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7B" w:rsidRDefault="0023597B" w:rsidP="002359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="00183278">
        <w:rPr>
          <w:rFonts w:ascii="Times New Roman" w:hAnsi="Times New Roman" w:cs="Times New Roman"/>
          <w:b/>
          <w:sz w:val="28"/>
          <w:szCs w:val="28"/>
        </w:rPr>
        <w:t xml:space="preserve"> ЗАМЕСТИТЕЛЯ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ГЛАВЫ АДМИНИСТРАЦИИ ОЗИНСКОГО МУНИЦИПАЛЬНОГО РАЙОНА</w:t>
      </w:r>
    </w:p>
    <w:p w:rsidR="0023597B" w:rsidRDefault="0023597B" w:rsidP="0023597B">
      <w:pPr>
        <w:rPr>
          <w:rFonts w:ascii="Times New Roman" w:hAnsi="Times New Roman" w:cs="Times New Roman"/>
          <w:sz w:val="28"/>
          <w:szCs w:val="28"/>
        </w:rPr>
      </w:pPr>
    </w:p>
    <w:p w:rsidR="0023597B" w:rsidRDefault="0023597B" w:rsidP="00235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ИТОГАХ СОЦИАЛЬНО - ЭКОНОМИЧЕСКОГО РАЗВИТИЯ ОЗИНСКОГО МУНИЦИПАЛЬНОГО РАЙОНА ЗА  2017 ГОД И ЗАДАЧАХ НА 2018 ГОД»</w:t>
      </w:r>
    </w:p>
    <w:p w:rsidR="007304E1" w:rsidRPr="007304E1" w:rsidRDefault="008A0261" w:rsidP="005062E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Уважаемые участники</w:t>
      </w:r>
      <w:r w:rsidR="00BC5D97">
        <w:rPr>
          <w:rFonts w:ascii="Times New Roman" w:hAnsi="Times New Roman" w:cs="Times New Roman"/>
          <w:bCs/>
          <w:sz w:val="28"/>
          <w:szCs w:val="28"/>
        </w:rPr>
        <w:t xml:space="preserve"> собрания</w:t>
      </w:r>
      <w:r w:rsidR="006079D4">
        <w:rPr>
          <w:rFonts w:ascii="Times New Roman" w:hAnsi="Times New Roman" w:cs="Times New Roman"/>
          <w:bCs/>
          <w:sz w:val="28"/>
          <w:szCs w:val="28"/>
        </w:rPr>
        <w:t>, п</w:t>
      </w:r>
      <w:r w:rsidR="007304E1" w:rsidRPr="007304E1">
        <w:rPr>
          <w:rFonts w:ascii="Times New Roman" w:hAnsi="Times New Roman" w:cs="Times New Roman"/>
          <w:bCs/>
          <w:sz w:val="28"/>
          <w:szCs w:val="28"/>
        </w:rPr>
        <w:t xml:space="preserve">одводя  итоги 2017 года, необходимо отметить, </w:t>
      </w:r>
      <w:proofErr w:type="gramStart"/>
      <w:r w:rsidR="007304E1" w:rsidRPr="007304E1">
        <w:rPr>
          <w:rFonts w:ascii="Times New Roman" w:hAnsi="Times New Roman" w:cs="Times New Roman"/>
          <w:bCs/>
          <w:sz w:val="28"/>
          <w:szCs w:val="28"/>
        </w:rPr>
        <w:t>что</w:t>
      </w:r>
      <w:proofErr w:type="gramEnd"/>
      <w:r w:rsidR="007304E1" w:rsidRPr="007304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7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04E1" w:rsidRPr="007304E1">
        <w:rPr>
          <w:rFonts w:ascii="Times New Roman" w:hAnsi="Times New Roman" w:cs="Times New Roman"/>
          <w:bCs/>
          <w:sz w:val="28"/>
          <w:szCs w:val="28"/>
        </w:rPr>
        <w:t xml:space="preserve">не смотря </w:t>
      </w:r>
      <w:r w:rsidR="00620781">
        <w:rPr>
          <w:rFonts w:ascii="Times New Roman" w:hAnsi="Times New Roman" w:cs="Times New Roman"/>
          <w:bCs/>
          <w:sz w:val="28"/>
          <w:szCs w:val="28"/>
        </w:rPr>
        <w:t>на</w:t>
      </w:r>
      <w:r w:rsidR="00D625BB">
        <w:rPr>
          <w:rFonts w:ascii="Times New Roman" w:hAnsi="Times New Roman" w:cs="Times New Roman"/>
          <w:bCs/>
          <w:sz w:val="28"/>
          <w:szCs w:val="28"/>
        </w:rPr>
        <w:t xml:space="preserve"> не простую </w:t>
      </w:r>
      <w:r w:rsidR="007304E1" w:rsidRPr="007304E1">
        <w:rPr>
          <w:rFonts w:ascii="Times New Roman" w:hAnsi="Times New Roman" w:cs="Times New Roman"/>
          <w:bCs/>
          <w:sz w:val="28"/>
          <w:szCs w:val="28"/>
        </w:rPr>
        <w:t>эконом</w:t>
      </w:r>
      <w:r w:rsidR="00D625BB">
        <w:rPr>
          <w:rFonts w:ascii="Times New Roman" w:hAnsi="Times New Roman" w:cs="Times New Roman"/>
          <w:bCs/>
          <w:sz w:val="28"/>
          <w:szCs w:val="28"/>
        </w:rPr>
        <w:t>ическую и политическую ситуацию,</w:t>
      </w:r>
      <w:r w:rsidR="006207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04E1" w:rsidRPr="007304E1">
        <w:rPr>
          <w:rFonts w:ascii="Times New Roman" w:hAnsi="Times New Roman" w:cs="Times New Roman"/>
          <w:bCs/>
          <w:sz w:val="28"/>
          <w:szCs w:val="28"/>
        </w:rPr>
        <w:t xml:space="preserve">сложившуюся в стране в 2017 году, нам удалось  сохранить позитивные тенденции в </w:t>
      </w:r>
      <w:r w:rsidR="00F07A78">
        <w:rPr>
          <w:rFonts w:ascii="Times New Roman" w:hAnsi="Times New Roman" w:cs="Times New Roman"/>
          <w:bCs/>
          <w:sz w:val="28"/>
          <w:szCs w:val="28"/>
        </w:rPr>
        <w:t>отраслях экономики района.</w:t>
      </w:r>
      <w:r w:rsidR="007304E1" w:rsidRPr="007304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04E1" w:rsidRPr="007304E1" w:rsidRDefault="007304E1" w:rsidP="005062E1">
      <w:pPr>
        <w:pStyle w:val="a9"/>
        <w:spacing w:line="276" w:lineRule="auto"/>
        <w:ind w:firstLine="709"/>
        <w:jc w:val="both"/>
        <w:rPr>
          <w:b w:val="0"/>
          <w:bCs/>
          <w:sz w:val="28"/>
          <w:szCs w:val="28"/>
        </w:rPr>
      </w:pPr>
      <w:r w:rsidRPr="007304E1">
        <w:rPr>
          <w:b w:val="0"/>
          <w:sz w:val="28"/>
          <w:szCs w:val="28"/>
        </w:rPr>
        <w:t xml:space="preserve">Администрацией </w:t>
      </w:r>
      <w:proofErr w:type="spellStart"/>
      <w:r w:rsidRPr="007304E1">
        <w:rPr>
          <w:b w:val="0"/>
          <w:sz w:val="28"/>
          <w:szCs w:val="28"/>
        </w:rPr>
        <w:t>Озинского</w:t>
      </w:r>
      <w:proofErr w:type="spellEnd"/>
      <w:r w:rsidRPr="007304E1">
        <w:rPr>
          <w:b w:val="0"/>
          <w:sz w:val="28"/>
          <w:szCs w:val="28"/>
        </w:rPr>
        <w:t xml:space="preserve"> муниципального района выполнены все обязательства, которые были заложены</w:t>
      </w:r>
      <w:r w:rsidRPr="007304E1">
        <w:rPr>
          <w:b w:val="0"/>
          <w:bCs/>
          <w:sz w:val="28"/>
          <w:szCs w:val="28"/>
        </w:rPr>
        <w:t xml:space="preserve"> в бюджет 2017 года, обеспечена доступн</w:t>
      </w:r>
      <w:r w:rsidR="00F07A78">
        <w:rPr>
          <w:b w:val="0"/>
          <w:bCs/>
          <w:sz w:val="28"/>
          <w:szCs w:val="28"/>
        </w:rPr>
        <w:t>ость всех без исключения  услуг, предоставляемых населению района.</w:t>
      </w:r>
    </w:p>
    <w:p w:rsidR="007304E1" w:rsidRPr="009B4419" w:rsidRDefault="00D82025" w:rsidP="005062E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6079D4" w:rsidRPr="009B4419">
        <w:rPr>
          <w:rFonts w:ascii="Times New Roman" w:hAnsi="Times New Roman" w:cs="Times New Roman"/>
          <w:color w:val="000000" w:themeColor="text1"/>
          <w:sz w:val="28"/>
          <w:szCs w:val="28"/>
        </w:rPr>
        <w:t>Проводимая бюджетная и налоговая политика в районе была направлена на достижение роста экономики района</w:t>
      </w:r>
      <w:r w:rsidR="00594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0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уровня  </w:t>
      </w:r>
      <w:r w:rsidR="00594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благополучия   </w:t>
      </w:r>
      <w:r w:rsidR="00B9109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94278">
        <w:rPr>
          <w:rFonts w:ascii="Times New Roman" w:hAnsi="Times New Roman" w:cs="Times New Roman"/>
          <w:color w:val="000000" w:themeColor="text1"/>
          <w:sz w:val="28"/>
          <w:szCs w:val="28"/>
        </w:rPr>
        <w:t>аселения.</w:t>
      </w:r>
      <w:r w:rsidR="006079D4" w:rsidRPr="009B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3597B" w:rsidRPr="00EE10C7" w:rsidRDefault="0023597B" w:rsidP="00D8202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10C7">
        <w:rPr>
          <w:rFonts w:ascii="Times New Roman" w:hAnsi="Times New Roman" w:cs="Times New Roman"/>
          <w:sz w:val="28"/>
          <w:szCs w:val="28"/>
        </w:rPr>
        <w:t xml:space="preserve">  </w:t>
      </w:r>
      <w:r w:rsidRPr="00EE10C7">
        <w:rPr>
          <w:rFonts w:ascii="Times New Roman" w:hAnsi="Times New Roman" w:cs="Times New Roman"/>
          <w:b/>
          <w:sz w:val="28"/>
          <w:szCs w:val="28"/>
          <w:u w:val="single"/>
        </w:rPr>
        <w:t>Доходная часть (</w:t>
      </w:r>
      <w:r w:rsidRPr="00EE10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консолидированного) бюджета </w:t>
      </w:r>
      <w:r w:rsidRPr="00EE10C7">
        <w:rPr>
          <w:rFonts w:ascii="Times New Roman" w:hAnsi="Times New Roman" w:cs="Times New Roman"/>
          <w:sz w:val="28"/>
          <w:szCs w:val="28"/>
        </w:rPr>
        <w:t>района за 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E10C7">
        <w:rPr>
          <w:rFonts w:ascii="Times New Roman" w:hAnsi="Times New Roman" w:cs="Times New Roman"/>
          <w:sz w:val="28"/>
          <w:szCs w:val="28"/>
        </w:rPr>
        <w:t xml:space="preserve"> год исполнена в объеме </w:t>
      </w:r>
      <w:r>
        <w:rPr>
          <w:rFonts w:ascii="Times New Roman" w:hAnsi="Times New Roman" w:cs="Times New Roman"/>
          <w:sz w:val="28"/>
          <w:szCs w:val="28"/>
        </w:rPr>
        <w:t>405,7</w:t>
      </w:r>
      <w:r w:rsidRPr="00EE10C7">
        <w:rPr>
          <w:rFonts w:ascii="Times New Roman" w:hAnsi="Times New Roman" w:cs="Times New Roman"/>
          <w:sz w:val="28"/>
          <w:szCs w:val="28"/>
        </w:rPr>
        <w:t xml:space="preserve"> млн. рублей, в том числе исполнение собственных доходов составляет </w:t>
      </w:r>
      <w:r>
        <w:rPr>
          <w:rFonts w:ascii="Times New Roman" w:hAnsi="Times New Roman" w:cs="Times New Roman"/>
          <w:sz w:val="28"/>
          <w:szCs w:val="28"/>
        </w:rPr>
        <w:t>72,6</w:t>
      </w:r>
      <w:r w:rsidRPr="00EE10C7">
        <w:rPr>
          <w:rFonts w:ascii="Times New Roman" w:hAnsi="Times New Roman" w:cs="Times New Roman"/>
          <w:sz w:val="28"/>
          <w:szCs w:val="28"/>
        </w:rPr>
        <w:t xml:space="preserve"> млн. рублей. Доходная часть бюджета исполнена с увеличением к аналогичному периоду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EE10C7">
        <w:rPr>
          <w:rFonts w:ascii="Times New Roman" w:hAnsi="Times New Roman" w:cs="Times New Roman"/>
          <w:sz w:val="28"/>
          <w:szCs w:val="28"/>
        </w:rPr>
        <w:t xml:space="preserve"> года  на </w:t>
      </w:r>
      <w:r>
        <w:rPr>
          <w:rFonts w:ascii="Times New Roman" w:hAnsi="Times New Roman" w:cs="Times New Roman"/>
          <w:sz w:val="28"/>
          <w:szCs w:val="28"/>
        </w:rPr>
        <w:t>15,7</w:t>
      </w:r>
      <w:r w:rsidRPr="00EE10C7">
        <w:rPr>
          <w:rFonts w:ascii="Times New Roman" w:hAnsi="Times New Roman" w:cs="Times New Roman"/>
          <w:sz w:val="28"/>
          <w:szCs w:val="28"/>
        </w:rPr>
        <w:t xml:space="preserve">% или </w:t>
      </w:r>
      <w:r>
        <w:rPr>
          <w:rFonts w:ascii="Times New Roman" w:hAnsi="Times New Roman" w:cs="Times New Roman"/>
          <w:sz w:val="28"/>
          <w:szCs w:val="28"/>
        </w:rPr>
        <w:t>54,9</w:t>
      </w:r>
      <w:r w:rsidRPr="00EE10C7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64"/>
      </w:tblGrid>
      <w:tr w:rsidR="0023597B" w:rsidRPr="00EE10C7" w:rsidTr="00FA4335">
        <w:tc>
          <w:tcPr>
            <w:tcW w:w="10364" w:type="dxa"/>
          </w:tcPr>
          <w:p w:rsidR="0023597B" w:rsidRPr="00EE10C7" w:rsidRDefault="0023597B" w:rsidP="00FA433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(увеличение поступления доходов обусловлено предоставлением межбюджетных трансфертов из областного бюджета бюджету </w:t>
            </w:r>
            <w:proofErr w:type="spellStart"/>
            <w:r w:rsidRPr="00EE10C7">
              <w:rPr>
                <w:rFonts w:ascii="Times New Roman" w:hAnsi="Times New Roman" w:cs="Times New Roman"/>
                <w:i/>
                <w:sz w:val="28"/>
                <w:szCs w:val="28"/>
              </w:rPr>
              <w:t>Озинского</w:t>
            </w:r>
            <w:proofErr w:type="spellEnd"/>
            <w:r w:rsidRPr="00EE10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муниципального района в виде субсидий </w:t>
            </w:r>
            <w:r w:rsidRPr="000D349B">
              <w:rPr>
                <w:rFonts w:ascii="Times New Roman" w:hAnsi="Times New Roman" w:cs="Times New Roman"/>
                <w:i/>
                <w:sz w:val="28"/>
                <w:szCs w:val="28"/>
              </w:rPr>
              <w:t>на реализацию расходных обязательств, возникающих при выполнении полномочий по решению вопросов местного значения</w:t>
            </w:r>
            <w:r w:rsidR="00C03A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25,3 млн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ублей </w:t>
            </w:r>
            <w:r w:rsidRPr="000D349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EE10C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иных межбюджетных трансфертов</w:t>
            </w:r>
            <w:r w:rsidRPr="000D34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бюджетам муниципальных районов и городских округов области в целях обеспечения надлежащего осуществления полномочий по реш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ению вопросов местного значения 34,3 млн.рублей.)</w:t>
            </w:r>
          </w:p>
        </w:tc>
      </w:tr>
    </w:tbl>
    <w:p w:rsidR="0023597B" w:rsidRPr="00EE10C7" w:rsidRDefault="0023597B" w:rsidP="0023597B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0C7">
        <w:rPr>
          <w:rFonts w:ascii="Times New Roman" w:hAnsi="Times New Roman" w:cs="Times New Roman"/>
          <w:color w:val="000000"/>
          <w:sz w:val="28"/>
          <w:szCs w:val="28"/>
        </w:rPr>
        <w:t>По сравнению с 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E10C7">
        <w:rPr>
          <w:rFonts w:ascii="Times New Roman" w:hAnsi="Times New Roman" w:cs="Times New Roman"/>
          <w:color w:val="000000"/>
          <w:sz w:val="28"/>
          <w:szCs w:val="28"/>
        </w:rPr>
        <w:t xml:space="preserve"> годом  рост   поступлений собственных доходов составил </w:t>
      </w:r>
      <w:r>
        <w:rPr>
          <w:rFonts w:ascii="Times New Roman" w:hAnsi="Times New Roman" w:cs="Times New Roman"/>
          <w:color w:val="000000"/>
          <w:sz w:val="28"/>
          <w:szCs w:val="28"/>
        </w:rPr>
        <w:t>113,1</w:t>
      </w:r>
      <w:r w:rsidRPr="00EE10C7">
        <w:rPr>
          <w:rFonts w:ascii="Times New Roman" w:hAnsi="Times New Roman" w:cs="Times New Roman"/>
          <w:color w:val="000000"/>
          <w:sz w:val="28"/>
          <w:szCs w:val="28"/>
        </w:rPr>
        <w:t xml:space="preserve">%.  </w:t>
      </w:r>
    </w:p>
    <w:p w:rsidR="0023597B" w:rsidRPr="00EE10C7" w:rsidRDefault="0023597B" w:rsidP="00235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собственны</w:t>
      </w:r>
      <w:r w:rsidR="00B4521F">
        <w:rPr>
          <w:rFonts w:ascii="Times New Roman" w:hAnsi="Times New Roman" w:cs="Times New Roman"/>
          <w:sz w:val="28"/>
          <w:szCs w:val="28"/>
        </w:rPr>
        <w:t xml:space="preserve">х доходов за 2017 год составило </w:t>
      </w:r>
      <w:r>
        <w:rPr>
          <w:rFonts w:ascii="Times New Roman" w:hAnsi="Times New Roman" w:cs="Times New Roman"/>
          <w:sz w:val="28"/>
          <w:szCs w:val="28"/>
        </w:rPr>
        <w:t>100,3% от плановых назначений</w:t>
      </w:r>
      <w:r w:rsidRPr="00EE10C7">
        <w:rPr>
          <w:rFonts w:ascii="Times New Roman" w:hAnsi="Times New Roman" w:cs="Times New Roman"/>
          <w:sz w:val="28"/>
          <w:szCs w:val="28"/>
        </w:rPr>
        <w:t>.</w:t>
      </w:r>
    </w:p>
    <w:p w:rsidR="0023597B" w:rsidRPr="00EE10C7" w:rsidRDefault="0023597B" w:rsidP="0023597B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C7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консолидированный бюджет </w:t>
      </w:r>
      <w:proofErr w:type="spellStart"/>
      <w:r w:rsidRPr="00EE10C7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EE10C7">
        <w:rPr>
          <w:rFonts w:ascii="Times New Roman" w:hAnsi="Times New Roman" w:cs="Times New Roman"/>
          <w:sz w:val="28"/>
          <w:szCs w:val="28"/>
        </w:rPr>
        <w:t xml:space="preserve"> муниципального района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E10C7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>
        <w:rPr>
          <w:rFonts w:ascii="Times New Roman" w:hAnsi="Times New Roman" w:cs="Times New Roman"/>
          <w:sz w:val="28"/>
          <w:szCs w:val="28"/>
        </w:rPr>
        <w:t>333,0</w:t>
      </w:r>
      <w:r w:rsidR="004E00C0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="004E00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00C0">
        <w:rPr>
          <w:rFonts w:ascii="Times New Roman" w:hAnsi="Times New Roman" w:cs="Times New Roman"/>
          <w:sz w:val="28"/>
          <w:szCs w:val="28"/>
        </w:rPr>
        <w:t>ублей или</w:t>
      </w:r>
      <w:r w:rsidRPr="00EE1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96,3% </w:t>
      </w:r>
      <w:r w:rsidRPr="00EE10C7">
        <w:rPr>
          <w:rFonts w:ascii="Times New Roman" w:hAnsi="Times New Roman" w:cs="Times New Roman"/>
          <w:sz w:val="28"/>
          <w:szCs w:val="28"/>
        </w:rPr>
        <w:t xml:space="preserve">к годовым бюджетным назначениям.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64"/>
      </w:tblGrid>
      <w:tr w:rsidR="0023597B" w:rsidRPr="00EE10C7" w:rsidTr="00FA4335">
        <w:trPr>
          <w:trHeight w:val="588"/>
        </w:trPr>
        <w:tc>
          <w:tcPr>
            <w:tcW w:w="10364" w:type="dxa"/>
            <w:shd w:val="clear" w:color="auto" w:fill="auto"/>
          </w:tcPr>
          <w:p w:rsidR="0023597B" w:rsidRPr="00EE10C7" w:rsidRDefault="0023597B" w:rsidP="00FA4335">
            <w:pPr>
              <w:spacing w:after="0" w:line="100" w:lineRule="atLeas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96,3</w:t>
            </w:r>
            <w:r w:rsidRPr="00EE10C7">
              <w:rPr>
                <w:rFonts w:ascii="Times New Roman" w:hAnsi="Times New Roman" w:cs="Times New Roman"/>
                <w:i/>
                <w:sz w:val="28"/>
                <w:szCs w:val="28"/>
              </w:rPr>
              <w:t>%,</w:t>
            </w:r>
            <w:r w:rsidRPr="00EE1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0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неисполнение плана связано 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неисполнением прочих безвозмездных перечислений на 10,0 млн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ублей</w:t>
            </w:r>
            <w:r w:rsidRPr="00EE10C7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</w:tc>
      </w:tr>
    </w:tbl>
    <w:p w:rsidR="0023597B" w:rsidRPr="00EE10C7" w:rsidRDefault="0023597B" w:rsidP="0023597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0C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3540">
        <w:rPr>
          <w:rFonts w:ascii="Times New Roman" w:hAnsi="Times New Roman" w:cs="Times New Roman"/>
          <w:sz w:val="28"/>
          <w:szCs w:val="28"/>
        </w:rPr>
        <w:t xml:space="preserve">Бюджетная обеспеченность района за счет собственных средств на душу населения за год составила 4256 рублей/человека,  что на 17,7% больше по сравнению с 2016 годом </w:t>
      </w:r>
      <w:proofErr w:type="gramStart"/>
      <w:r w:rsidRPr="00403540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403540">
        <w:rPr>
          <w:rFonts w:ascii="Times New Roman" w:hAnsi="Times New Roman" w:cs="Times New Roman"/>
          <w:i/>
          <w:iCs/>
          <w:sz w:val="28"/>
          <w:szCs w:val="28"/>
        </w:rPr>
        <w:t>3615 рублей/человека)</w:t>
      </w:r>
      <w:r w:rsidRPr="00403540">
        <w:rPr>
          <w:rFonts w:ascii="Times New Roman" w:hAnsi="Times New Roman" w:cs="Times New Roman"/>
          <w:sz w:val="28"/>
          <w:szCs w:val="28"/>
        </w:rPr>
        <w:t>.</w:t>
      </w:r>
    </w:p>
    <w:p w:rsidR="0023597B" w:rsidRPr="00EE10C7" w:rsidRDefault="0023597B" w:rsidP="0023597B">
      <w:pPr>
        <w:pStyle w:val="1"/>
        <w:ind w:firstLine="708"/>
        <w:jc w:val="both"/>
        <w:rPr>
          <w:sz w:val="28"/>
          <w:szCs w:val="28"/>
        </w:rPr>
      </w:pPr>
      <w:r w:rsidRPr="00EE10C7">
        <w:rPr>
          <w:b/>
          <w:bCs/>
          <w:sz w:val="28"/>
          <w:szCs w:val="28"/>
        </w:rPr>
        <w:t>Расходная часть</w:t>
      </w:r>
      <w:r w:rsidRPr="00EE10C7">
        <w:rPr>
          <w:sz w:val="28"/>
          <w:szCs w:val="28"/>
        </w:rPr>
        <w:t xml:space="preserve"> консолидированного бюдже</w:t>
      </w:r>
      <w:r>
        <w:rPr>
          <w:sz w:val="28"/>
          <w:szCs w:val="28"/>
        </w:rPr>
        <w:t>та муниципального района за 2017</w:t>
      </w:r>
      <w:r w:rsidRPr="00EE10C7">
        <w:rPr>
          <w:sz w:val="28"/>
          <w:szCs w:val="28"/>
        </w:rPr>
        <w:t xml:space="preserve"> год исполнена в сумме </w:t>
      </w:r>
      <w:r>
        <w:rPr>
          <w:sz w:val="28"/>
          <w:szCs w:val="28"/>
        </w:rPr>
        <w:t>413,3</w:t>
      </w:r>
      <w:r w:rsidRPr="00EE10C7">
        <w:rPr>
          <w:sz w:val="28"/>
          <w:szCs w:val="28"/>
        </w:rPr>
        <w:t xml:space="preserve"> млн. рублей, с ростом к 201</w:t>
      </w:r>
      <w:r>
        <w:rPr>
          <w:sz w:val="28"/>
          <w:szCs w:val="28"/>
        </w:rPr>
        <w:t>6</w:t>
      </w:r>
      <w:r w:rsidRPr="00EE10C7">
        <w:rPr>
          <w:sz w:val="28"/>
          <w:szCs w:val="28"/>
        </w:rPr>
        <w:t xml:space="preserve">году на </w:t>
      </w:r>
      <w:r>
        <w:rPr>
          <w:sz w:val="28"/>
          <w:szCs w:val="28"/>
        </w:rPr>
        <w:t>18,2</w:t>
      </w:r>
      <w:r w:rsidRPr="00EE10C7">
        <w:rPr>
          <w:sz w:val="28"/>
          <w:szCs w:val="28"/>
        </w:rPr>
        <w:t xml:space="preserve">% или </w:t>
      </w:r>
      <w:r>
        <w:rPr>
          <w:sz w:val="28"/>
          <w:szCs w:val="28"/>
        </w:rPr>
        <w:t>63,5</w:t>
      </w:r>
      <w:r w:rsidRPr="00EE10C7">
        <w:rPr>
          <w:sz w:val="28"/>
          <w:szCs w:val="28"/>
        </w:rPr>
        <w:t xml:space="preserve"> млн. рублей. </w:t>
      </w:r>
    </w:p>
    <w:p w:rsidR="0023597B" w:rsidRPr="00EE10C7" w:rsidRDefault="0023597B" w:rsidP="0023597B">
      <w:pPr>
        <w:spacing w:after="0" w:line="100" w:lineRule="atLeas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10C7">
        <w:rPr>
          <w:rFonts w:ascii="Times New Roman" w:hAnsi="Times New Roman" w:cs="Times New Roman"/>
          <w:sz w:val="28"/>
          <w:szCs w:val="28"/>
        </w:rPr>
        <w:lastRenderedPageBreak/>
        <w:t>Консолидированный бюджет муниципального района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E10C7">
        <w:rPr>
          <w:rFonts w:ascii="Times New Roman" w:hAnsi="Times New Roman" w:cs="Times New Roman"/>
          <w:sz w:val="28"/>
          <w:szCs w:val="28"/>
        </w:rPr>
        <w:t xml:space="preserve"> года социально ориентирован,  </w:t>
      </w:r>
      <w:r>
        <w:rPr>
          <w:rFonts w:ascii="Times New Roman" w:hAnsi="Times New Roman" w:cs="Times New Roman"/>
          <w:sz w:val="28"/>
          <w:szCs w:val="28"/>
        </w:rPr>
        <w:t>302,4</w:t>
      </w:r>
      <w:r w:rsidR="00F60F89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Pr="00EE10C7">
        <w:rPr>
          <w:rFonts w:ascii="Times New Roman" w:hAnsi="Times New Roman" w:cs="Times New Roman"/>
          <w:sz w:val="28"/>
          <w:szCs w:val="28"/>
        </w:rPr>
        <w:t xml:space="preserve">или  </w:t>
      </w:r>
      <w:r>
        <w:rPr>
          <w:rFonts w:ascii="Times New Roman" w:hAnsi="Times New Roman" w:cs="Times New Roman"/>
          <w:sz w:val="28"/>
          <w:szCs w:val="28"/>
        </w:rPr>
        <w:t>73,2</w:t>
      </w:r>
      <w:r w:rsidRPr="00EE10C7">
        <w:rPr>
          <w:rFonts w:ascii="Times New Roman" w:hAnsi="Times New Roman" w:cs="Times New Roman"/>
          <w:sz w:val="28"/>
          <w:szCs w:val="28"/>
        </w:rPr>
        <w:t>% всех  расходов бюджета направлено на социальную сферу.</w:t>
      </w:r>
    </w:p>
    <w:p w:rsidR="0023597B" w:rsidRPr="00EE10C7" w:rsidRDefault="0023597B" w:rsidP="00235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0C7">
        <w:rPr>
          <w:rFonts w:ascii="Times New Roman" w:hAnsi="Times New Roman" w:cs="Times New Roman"/>
          <w:i/>
          <w:sz w:val="28"/>
          <w:szCs w:val="28"/>
        </w:rPr>
        <w:t xml:space="preserve">(Удельный вес расходов на общегосударственные вопросы составил </w:t>
      </w:r>
      <w:r>
        <w:rPr>
          <w:rFonts w:ascii="Times New Roman" w:hAnsi="Times New Roman" w:cs="Times New Roman"/>
          <w:i/>
          <w:sz w:val="28"/>
          <w:szCs w:val="28"/>
        </w:rPr>
        <w:t>11,6</w:t>
      </w:r>
      <w:r w:rsidRPr="00EE10C7">
        <w:rPr>
          <w:rFonts w:ascii="Times New Roman" w:hAnsi="Times New Roman" w:cs="Times New Roman"/>
          <w:i/>
          <w:sz w:val="28"/>
          <w:szCs w:val="28"/>
        </w:rPr>
        <w:t xml:space="preserve"> %, на жилищно-коммунальное хозяйство – </w:t>
      </w:r>
      <w:r>
        <w:rPr>
          <w:rFonts w:ascii="Times New Roman" w:hAnsi="Times New Roman" w:cs="Times New Roman"/>
          <w:i/>
          <w:sz w:val="28"/>
          <w:szCs w:val="28"/>
        </w:rPr>
        <w:t>8,3</w:t>
      </w:r>
      <w:r w:rsidRPr="00EE10C7">
        <w:rPr>
          <w:rFonts w:ascii="Times New Roman" w:hAnsi="Times New Roman" w:cs="Times New Roman"/>
          <w:i/>
          <w:sz w:val="28"/>
          <w:szCs w:val="28"/>
        </w:rPr>
        <w:t xml:space="preserve"> %, по разделу «Социальная политика» - 1,9 %. Доля расходов на выплату заработной платы с начислениями и оплату топливно-энергетических ресурсов составила в общей сумме расходов консолидированного бюджета </w:t>
      </w:r>
      <w:r>
        <w:rPr>
          <w:rFonts w:ascii="Times New Roman" w:hAnsi="Times New Roman" w:cs="Times New Roman"/>
          <w:i/>
          <w:sz w:val="28"/>
          <w:szCs w:val="28"/>
        </w:rPr>
        <w:t>74,6</w:t>
      </w:r>
      <w:r w:rsidRPr="00EE10C7">
        <w:rPr>
          <w:rFonts w:ascii="Times New Roman" w:hAnsi="Times New Roman" w:cs="Times New Roman"/>
          <w:i/>
          <w:sz w:val="28"/>
          <w:szCs w:val="28"/>
        </w:rPr>
        <w:t xml:space="preserve"> %.)</w:t>
      </w:r>
    </w:p>
    <w:p w:rsidR="007939B9" w:rsidRDefault="007939B9" w:rsidP="007939B9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653">
        <w:rPr>
          <w:rFonts w:ascii="Times New Roman" w:hAnsi="Times New Roman" w:cs="Times New Roman"/>
          <w:color w:val="000000"/>
          <w:sz w:val="28"/>
          <w:szCs w:val="28"/>
        </w:rPr>
        <w:t>В рамках мероприятий направленных на пополнение доходной части бюджета осуществлялась работа межведомственной  комиссий по  контролю за поступлением сре</w:t>
      </w:r>
      <w:proofErr w:type="gramStart"/>
      <w:r w:rsidRPr="007C5653">
        <w:rPr>
          <w:rFonts w:ascii="Times New Roman" w:hAnsi="Times New Roman" w:cs="Times New Roman"/>
          <w:color w:val="000000"/>
          <w:sz w:val="28"/>
          <w:szCs w:val="28"/>
        </w:rPr>
        <w:t>дств в б</w:t>
      </w:r>
      <w:proofErr w:type="gramEnd"/>
      <w:r w:rsidRPr="007C5653">
        <w:rPr>
          <w:rFonts w:ascii="Times New Roman" w:hAnsi="Times New Roman" w:cs="Times New Roman"/>
          <w:color w:val="000000"/>
          <w:sz w:val="28"/>
          <w:szCs w:val="28"/>
        </w:rPr>
        <w:t xml:space="preserve">юджет и </w:t>
      </w:r>
      <w:r>
        <w:rPr>
          <w:rFonts w:ascii="Times New Roman" w:hAnsi="Times New Roman" w:cs="Times New Roman"/>
          <w:color w:val="000000"/>
          <w:sz w:val="28"/>
          <w:szCs w:val="28"/>
        </w:rPr>
        <w:t>внебюджетные фонды. Общая сумма взятых обязательств составила 2</w:t>
      </w:r>
      <w:r w:rsidR="005432FF">
        <w:rPr>
          <w:rFonts w:ascii="Times New Roman" w:hAnsi="Times New Roman" w:cs="Times New Roman"/>
          <w:color w:val="000000"/>
          <w:sz w:val="28"/>
          <w:szCs w:val="28"/>
        </w:rPr>
        <w:t>,8 млн</w:t>
      </w:r>
      <w:proofErr w:type="gramStart"/>
      <w:r w:rsidR="005432FF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5432FF">
        <w:rPr>
          <w:rFonts w:ascii="Times New Roman" w:hAnsi="Times New Roman" w:cs="Times New Roman"/>
          <w:color w:val="000000"/>
          <w:sz w:val="28"/>
          <w:szCs w:val="28"/>
        </w:rPr>
        <w:t>уб.,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оплачено налогов в сумме 1</w:t>
      </w:r>
      <w:r w:rsidR="005432F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="00FB0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32FF">
        <w:rPr>
          <w:rFonts w:ascii="Times New Roman" w:hAnsi="Times New Roman" w:cs="Times New Roman"/>
          <w:color w:val="000000"/>
          <w:sz w:val="28"/>
          <w:szCs w:val="28"/>
        </w:rPr>
        <w:t xml:space="preserve">млн.руб.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57937">
        <w:rPr>
          <w:rFonts w:ascii="Times New Roman" w:hAnsi="Times New Roman" w:cs="Times New Roman"/>
          <w:i/>
          <w:color w:val="000000"/>
          <w:sz w:val="28"/>
          <w:szCs w:val="28"/>
        </w:rPr>
        <w:t>71,1</w:t>
      </w:r>
      <w:r w:rsidR="00F427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57937">
        <w:rPr>
          <w:rFonts w:ascii="Times New Roman" w:hAnsi="Times New Roman" w:cs="Times New Roman"/>
          <w:i/>
          <w:color w:val="000000"/>
          <w:sz w:val="28"/>
          <w:szCs w:val="28"/>
        </w:rPr>
        <w:t>%, в т.ч. в консолидированный бюджет  района дополнительно поступило 993,1 тыс.руб.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939B9" w:rsidRPr="00E57937" w:rsidRDefault="009674F3" w:rsidP="007939B9">
      <w:pPr>
        <w:spacing w:after="0" w:line="100" w:lineRule="atLeast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работы, направленной на выявление и  легализацию</w:t>
      </w:r>
      <w:r w:rsidR="007939B9">
        <w:rPr>
          <w:rFonts w:ascii="Times New Roman" w:hAnsi="Times New Roman" w:cs="Times New Roman"/>
          <w:color w:val="000000"/>
          <w:sz w:val="28"/>
          <w:szCs w:val="28"/>
        </w:rPr>
        <w:t xml:space="preserve"> трудовых отношений оформлено 127 трудовых договоров. По итогам работы </w:t>
      </w:r>
      <w:r w:rsidR="007939B9" w:rsidRPr="007C5653">
        <w:rPr>
          <w:rFonts w:ascii="Times New Roman" w:hAnsi="Times New Roman" w:cs="Times New Roman"/>
          <w:color w:val="000000"/>
          <w:sz w:val="28"/>
          <w:szCs w:val="28"/>
        </w:rPr>
        <w:t xml:space="preserve"> группы по неформальной занятости</w:t>
      </w:r>
      <w:r w:rsidR="007939B9">
        <w:rPr>
          <w:rFonts w:ascii="Times New Roman" w:hAnsi="Times New Roman" w:cs="Times New Roman"/>
          <w:color w:val="000000"/>
          <w:sz w:val="28"/>
          <w:szCs w:val="28"/>
        </w:rPr>
        <w:t xml:space="preserve"> в бюджет перечислено  налогов в сумме 804,9 тыс</w:t>
      </w:r>
      <w:proofErr w:type="gramStart"/>
      <w:r w:rsidR="007939B9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7939B9">
        <w:rPr>
          <w:rFonts w:ascii="Times New Roman" w:hAnsi="Times New Roman" w:cs="Times New Roman"/>
          <w:color w:val="000000"/>
          <w:sz w:val="28"/>
          <w:szCs w:val="28"/>
        </w:rPr>
        <w:t>уб</w:t>
      </w:r>
      <w:r w:rsidR="007939B9" w:rsidRPr="00E57937">
        <w:rPr>
          <w:rFonts w:ascii="Times New Roman" w:hAnsi="Times New Roman" w:cs="Times New Roman"/>
          <w:i/>
          <w:color w:val="000000"/>
          <w:sz w:val="28"/>
          <w:szCs w:val="28"/>
        </w:rPr>
        <w:t>.( в т.ч НДФЛ в сумме 587,0 тыс.руб.,  ЕНВД ЕСХН в сумме 217,9 тыс.руб</w:t>
      </w:r>
      <w:r w:rsidR="007939B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7939B9" w:rsidRPr="00E5793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) </w:t>
      </w:r>
    </w:p>
    <w:p w:rsidR="00805083" w:rsidRDefault="007939B9" w:rsidP="007939B9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653">
        <w:rPr>
          <w:rFonts w:ascii="Times New Roman" w:hAnsi="Times New Roman" w:cs="Times New Roman"/>
          <w:sz w:val="28"/>
          <w:szCs w:val="28"/>
        </w:rPr>
        <w:t xml:space="preserve">На 2017 год утвержден бюджет в размере 418,2 млн. рублей. </w:t>
      </w:r>
      <w:r w:rsidRPr="007C5653">
        <w:rPr>
          <w:rFonts w:ascii="Times New Roman" w:hAnsi="Times New Roman" w:cs="Times New Roman"/>
          <w:i/>
          <w:sz w:val="28"/>
          <w:szCs w:val="28"/>
        </w:rPr>
        <w:t xml:space="preserve">(114,3% к уровню </w:t>
      </w:r>
      <w:r w:rsidR="009674F3">
        <w:rPr>
          <w:rFonts w:ascii="Times New Roman" w:hAnsi="Times New Roman" w:cs="Times New Roman"/>
          <w:i/>
          <w:sz w:val="28"/>
          <w:szCs w:val="28"/>
        </w:rPr>
        <w:t xml:space="preserve">бюджета </w:t>
      </w:r>
      <w:r w:rsidRPr="007C5653">
        <w:rPr>
          <w:rFonts w:ascii="Times New Roman" w:hAnsi="Times New Roman" w:cs="Times New Roman"/>
          <w:i/>
          <w:sz w:val="28"/>
          <w:szCs w:val="28"/>
        </w:rPr>
        <w:t xml:space="preserve"> 2016г.)</w:t>
      </w:r>
      <w:r w:rsidRPr="007C5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9B9" w:rsidRDefault="007939B9" w:rsidP="007939B9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653">
        <w:rPr>
          <w:rFonts w:ascii="Times New Roman" w:hAnsi="Times New Roman" w:cs="Times New Roman"/>
          <w:sz w:val="28"/>
          <w:szCs w:val="28"/>
        </w:rPr>
        <w:t xml:space="preserve">В связи с тем, что преобладающую долю в объеме собственных доходов консолидированного бюджета занимает НДФЛ, </w:t>
      </w: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9674F3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 продолжена работа, направленная  на увеличение доходов: это выявление и легализация</w:t>
      </w:r>
      <w:r w:rsidRPr="007C5653">
        <w:rPr>
          <w:rFonts w:ascii="Times New Roman" w:hAnsi="Times New Roman" w:cs="Times New Roman"/>
          <w:sz w:val="28"/>
          <w:szCs w:val="28"/>
        </w:rPr>
        <w:t xml:space="preserve"> неоформленных трудовых отношений</w:t>
      </w:r>
      <w:r w:rsidR="009674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увеличение н</w:t>
      </w:r>
      <w:r w:rsidRPr="007C5653">
        <w:rPr>
          <w:rFonts w:ascii="Times New Roman" w:hAnsi="Times New Roman" w:cs="Times New Roman"/>
          <w:sz w:val="28"/>
          <w:szCs w:val="28"/>
        </w:rPr>
        <w:t xml:space="preserve">алоговых, неналоговых </w:t>
      </w:r>
      <w:r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9674F3">
        <w:rPr>
          <w:rFonts w:ascii="Times New Roman" w:hAnsi="Times New Roman" w:cs="Times New Roman"/>
          <w:sz w:val="28"/>
          <w:szCs w:val="28"/>
        </w:rPr>
        <w:t xml:space="preserve"> в консолидированный бюджет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565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A36EB" w:rsidRPr="00805083" w:rsidRDefault="00805083" w:rsidP="00AA36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5083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C86C24" w:rsidRPr="00C86C24">
        <w:rPr>
          <w:rFonts w:ascii="Times New Roman" w:hAnsi="Times New Roman" w:cs="Times New Roman"/>
          <w:color w:val="000000" w:themeColor="text1"/>
          <w:sz w:val="28"/>
          <w:szCs w:val="28"/>
        </w:rPr>
        <w:t>Важной с</w:t>
      </w:r>
      <w:r w:rsidR="00AA36EB" w:rsidRPr="00C86C24">
        <w:rPr>
          <w:rFonts w:ascii="Times New Roman" w:hAnsi="Times New Roman" w:cs="Times New Roman"/>
          <w:color w:val="000000" w:themeColor="text1"/>
          <w:sz w:val="28"/>
          <w:szCs w:val="28"/>
        </w:rPr>
        <w:t>оставляющей неналоговых поступлений являются доходы от распоряжения и использования имущества и земли</w:t>
      </w:r>
      <w:r w:rsidR="00AA36EB" w:rsidRPr="0080508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E32C5" w:rsidRPr="00CA10DE" w:rsidRDefault="00AA36EB" w:rsidP="00AA36EB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A10DE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D03874" w:rsidRPr="00CA10D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CA10DE">
        <w:rPr>
          <w:rFonts w:ascii="Times New Roman" w:hAnsi="Times New Roman"/>
          <w:color w:val="000000" w:themeColor="text1"/>
          <w:sz w:val="28"/>
          <w:szCs w:val="28"/>
        </w:rPr>
        <w:t>В 2017 году от использования и продажи муниципального имущества, включая земельные ресурсы</w:t>
      </w:r>
      <w:r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в консолидированный бюджет мун</w:t>
      </w:r>
      <w:r w:rsidR="006E32C5"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иципального района поступило</w:t>
      </w:r>
      <w:r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6,6 млн. рублей, из них:  более  80 % от  аренды. </w:t>
      </w:r>
    </w:p>
    <w:p w:rsidR="00AA36EB" w:rsidRPr="00CA10DE" w:rsidRDefault="006E32C5" w:rsidP="00AA36EB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Доля </w:t>
      </w:r>
      <w:r w:rsidRPr="00CA10DE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неналоговых доходов</w:t>
      </w:r>
      <w:r w:rsidR="00AA36EB"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36EB"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бюджета от управления и распоряжения м</w:t>
      </w:r>
      <w:r w:rsidR="00CA10DE"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униципальным имуществом и земли </w:t>
      </w:r>
      <w:r w:rsidR="00AA36EB"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составила </w:t>
      </w:r>
      <w:r w:rsidR="00CA10DE"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CA10DE"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прошедшем году</w:t>
      </w:r>
      <w:r w:rsidR="00CA10DE"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AA36EB" w:rsidRPr="00CA10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41,1 %. </w:t>
      </w:r>
    </w:p>
    <w:p w:rsidR="00AA36EB" w:rsidRPr="00CA10DE" w:rsidRDefault="00AA36EB" w:rsidP="00AA36E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10DE">
        <w:rPr>
          <w:b/>
          <w:color w:val="000000" w:themeColor="text1"/>
          <w:sz w:val="28"/>
          <w:szCs w:val="28"/>
        </w:rPr>
        <w:t xml:space="preserve">     </w:t>
      </w:r>
      <w:r w:rsidR="006E32C5" w:rsidRPr="00CA10DE">
        <w:rPr>
          <w:b/>
          <w:color w:val="000000" w:themeColor="text1"/>
          <w:sz w:val="28"/>
          <w:szCs w:val="28"/>
        </w:rPr>
        <w:t xml:space="preserve">   </w:t>
      </w:r>
      <w:r w:rsidRPr="00CA10DE">
        <w:rPr>
          <w:color w:val="000000" w:themeColor="text1"/>
          <w:sz w:val="28"/>
          <w:szCs w:val="28"/>
        </w:rPr>
        <w:t>Передача в аренду имуществ</w:t>
      </w:r>
      <w:r w:rsidR="006E32C5" w:rsidRPr="00CA10DE">
        <w:rPr>
          <w:color w:val="000000" w:themeColor="text1"/>
          <w:sz w:val="28"/>
          <w:szCs w:val="28"/>
        </w:rPr>
        <w:t>а</w:t>
      </w:r>
      <w:r w:rsidRPr="00CA10DE">
        <w:rPr>
          <w:color w:val="000000" w:themeColor="text1"/>
          <w:sz w:val="28"/>
          <w:szCs w:val="28"/>
        </w:rPr>
        <w:t xml:space="preserve">, включая земельные участки, </w:t>
      </w:r>
      <w:r w:rsidR="006E32C5" w:rsidRPr="00CA10DE">
        <w:rPr>
          <w:color w:val="000000" w:themeColor="text1"/>
          <w:sz w:val="28"/>
          <w:szCs w:val="28"/>
        </w:rPr>
        <w:t xml:space="preserve"> на сегодняшний день </w:t>
      </w:r>
      <w:r w:rsidRPr="00CA10DE">
        <w:rPr>
          <w:color w:val="000000" w:themeColor="text1"/>
          <w:sz w:val="28"/>
          <w:szCs w:val="28"/>
        </w:rPr>
        <w:t xml:space="preserve">является самым </w:t>
      </w:r>
      <w:r w:rsidR="00B520A7">
        <w:rPr>
          <w:color w:val="000000" w:themeColor="text1"/>
          <w:sz w:val="28"/>
          <w:szCs w:val="28"/>
        </w:rPr>
        <w:t>стабильным неналоговым доходом,</w:t>
      </w:r>
      <w:r w:rsidRPr="00CA10DE">
        <w:rPr>
          <w:color w:val="000000" w:themeColor="text1"/>
          <w:sz w:val="28"/>
          <w:szCs w:val="28"/>
        </w:rPr>
        <w:t xml:space="preserve"> эффективность передачи </w:t>
      </w:r>
      <w:r w:rsidR="002F1696">
        <w:rPr>
          <w:color w:val="000000" w:themeColor="text1"/>
          <w:sz w:val="28"/>
          <w:szCs w:val="28"/>
        </w:rPr>
        <w:t xml:space="preserve">имущества </w:t>
      </w:r>
      <w:r w:rsidRPr="00CA10DE">
        <w:rPr>
          <w:color w:val="000000" w:themeColor="text1"/>
          <w:sz w:val="28"/>
          <w:szCs w:val="28"/>
        </w:rPr>
        <w:t>заключается не только в получении доходов, но и в  улучшении</w:t>
      </w:r>
      <w:r w:rsidR="006E32C5" w:rsidRPr="00CA10DE">
        <w:rPr>
          <w:color w:val="000000" w:themeColor="text1"/>
          <w:sz w:val="28"/>
          <w:szCs w:val="28"/>
        </w:rPr>
        <w:t xml:space="preserve"> состояния </w:t>
      </w:r>
      <w:r w:rsidRPr="00CA10DE">
        <w:rPr>
          <w:color w:val="000000" w:themeColor="text1"/>
          <w:sz w:val="28"/>
          <w:szCs w:val="28"/>
        </w:rPr>
        <w:t xml:space="preserve"> и сохранении имущества.</w:t>
      </w:r>
    </w:p>
    <w:p w:rsidR="00AA36EB" w:rsidRPr="00CA10DE" w:rsidRDefault="006E32C5" w:rsidP="00AA36EB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A10DE">
        <w:rPr>
          <w:rFonts w:ascii="Times New Roman" w:hAnsi="Times New Roman"/>
          <w:color w:val="000000" w:themeColor="text1"/>
          <w:sz w:val="28"/>
          <w:szCs w:val="28"/>
        </w:rPr>
        <w:t xml:space="preserve">         В </w:t>
      </w:r>
      <w:r w:rsidR="00AA36EB" w:rsidRPr="00CA10DE">
        <w:rPr>
          <w:rFonts w:ascii="Times New Roman" w:hAnsi="Times New Roman"/>
          <w:color w:val="000000" w:themeColor="text1"/>
          <w:sz w:val="28"/>
          <w:szCs w:val="28"/>
        </w:rPr>
        <w:t xml:space="preserve">арендном обороте находится 518 земельных участков различных категорий общей площадью </w:t>
      </w:r>
      <w:r w:rsidRPr="00CA10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36EB" w:rsidRPr="00CA10DE">
        <w:rPr>
          <w:rFonts w:ascii="Times New Roman" w:hAnsi="Times New Roman"/>
          <w:color w:val="000000" w:themeColor="text1"/>
          <w:sz w:val="28"/>
          <w:szCs w:val="28"/>
        </w:rPr>
        <w:t xml:space="preserve">61,2 тыс. га и  89 объектов движимого и недвижимого имущества.   </w:t>
      </w:r>
    </w:p>
    <w:p w:rsidR="00AA36EB" w:rsidRPr="00B520A7" w:rsidRDefault="00AA36EB" w:rsidP="00AA36E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00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E32C5" w:rsidRPr="00600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006E2" w:rsidRPr="006006E2">
        <w:rPr>
          <w:rFonts w:ascii="Times New Roman" w:hAnsi="Times New Roman" w:cs="Times New Roman"/>
          <w:color w:val="000000" w:themeColor="text1"/>
          <w:sz w:val="28"/>
          <w:szCs w:val="28"/>
        </w:rPr>
        <w:t>Как показывает практика, с</w:t>
      </w:r>
      <w:r w:rsidRPr="006006E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прос</w:t>
      </w:r>
      <w:r w:rsidRPr="00B520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 предоставление в пользование муниципального имущества, включая земельные участки, на правах аренды ежегодно растет. Так, только в 2017 году в соответствии с вновь заключенными договорами аренды вовлечено в экономический оборот более 100 земельных участков из земель всех категорий и 12 объектов недвижимого имущества.</w:t>
      </w:r>
      <w:r w:rsidRPr="00B520A7">
        <w:rPr>
          <w:color w:val="000000" w:themeColor="text1"/>
          <w:sz w:val="28"/>
          <w:szCs w:val="28"/>
        </w:rPr>
        <w:t xml:space="preserve"> </w:t>
      </w:r>
    </w:p>
    <w:p w:rsidR="00AA36EB" w:rsidRPr="0086010A" w:rsidRDefault="00AA36EB" w:rsidP="00AA36EB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0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В доход бюджета за аренду муниципального имущества и земельных участков поступило свыше</w:t>
      </w:r>
      <w:r w:rsidRPr="0086010A">
        <w:rPr>
          <w:rFonts w:ascii="Times New Roman" w:hAnsi="Times New Roman"/>
          <w:color w:val="000000" w:themeColor="text1"/>
          <w:sz w:val="28"/>
          <w:szCs w:val="28"/>
        </w:rPr>
        <w:t xml:space="preserve"> 5,0 млн. рублей.</w:t>
      </w:r>
    </w:p>
    <w:p w:rsidR="0086010A" w:rsidRDefault="00AA36EB" w:rsidP="0086010A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010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</w:t>
      </w:r>
      <w:r w:rsidR="00072278">
        <w:rPr>
          <w:rFonts w:ascii="Times New Roman" w:hAnsi="Times New Roman"/>
          <w:color w:val="000000" w:themeColor="text1"/>
          <w:sz w:val="28"/>
          <w:szCs w:val="28"/>
        </w:rPr>
        <w:t xml:space="preserve">В целях увеличения </w:t>
      </w:r>
      <w:r w:rsidRPr="0086010A">
        <w:rPr>
          <w:rFonts w:ascii="Times New Roman" w:hAnsi="Times New Roman"/>
          <w:color w:val="000000" w:themeColor="text1"/>
          <w:sz w:val="28"/>
          <w:szCs w:val="28"/>
        </w:rPr>
        <w:t>доходной части бюджета муниципального района в течение года проводились мероприятия по вовлечению в оборот свободных объектов недвижимости и земельных участков посредством их приватизации.</w:t>
      </w:r>
    </w:p>
    <w:p w:rsidR="00AA36EB" w:rsidRPr="002F1696" w:rsidRDefault="0086010A" w:rsidP="002F1696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F169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</w:t>
      </w:r>
      <w:r w:rsidR="00AA36EB" w:rsidRPr="002F169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2F169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рамках программы приватизации в 2017 году проведены  </w:t>
      </w:r>
      <w:r w:rsidR="00AA36EB" w:rsidRPr="002F1696">
        <w:rPr>
          <w:i/>
          <w:color w:val="000000" w:themeColor="text1"/>
          <w:sz w:val="28"/>
          <w:szCs w:val="28"/>
        </w:rPr>
        <w:t xml:space="preserve">торги в </w:t>
      </w:r>
      <w:r w:rsidR="00AA36EB" w:rsidRPr="002F169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отношении 5 объектов недвижимости,  реализовано 3 объекта  в р. п. Озинки и 1 – в с. </w:t>
      </w:r>
      <w:proofErr w:type="gramStart"/>
      <w:r w:rsidR="00AA36EB" w:rsidRPr="002F1696">
        <w:rPr>
          <w:rFonts w:ascii="Times New Roman" w:hAnsi="Times New Roman"/>
          <w:i/>
          <w:color w:val="000000" w:themeColor="text1"/>
          <w:sz w:val="28"/>
          <w:szCs w:val="28"/>
        </w:rPr>
        <w:t>Самовольное</w:t>
      </w:r>
      <w:proofErr w:type="gramEnd"/>
      <w:r w:rsidR="00AA36EB" w:rsidRPr="002F1696">
        <w:rPr>
          <w:rFonts w:ascii="Times New Roman" w:hAnsi="Times New Roman"/>
          <w:i/>
          <w:color w:val="000000" w:themeColor="text1"/>
          <w:sz w:val="28"/>
          <w:szCs w:val="28"/>
        </w:rPr>
        <w:t>, в отношении 1 объекта недвижимости торги признаны несостоявшимися п</w:t>
      </w:r>
      <w:r w:rsidRPr="002F1696">
        <w:rPr>
          <w:rFonts w:ascii="Times New Roman" w:hAnsi="Times New Roman"/>
          <w:i/>
          <w:color w:val="000000" w:themeColor="text1"/>
          <w:sz w:val="28"/>
          <w:szCs w:val="28"/>
        </w:rPr>
        <w:t>о причине отсутствия заявок</w:t>
      </w:r>
      <w:r w:rsidR="004046DA" w:rsidRPr="002F1696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Pr="002F169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AA36EB" w:rsidRPr="002F1696" w:rsidRDefault="00AA36EB" w:rsidP="002F16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sz w:val="28"/>
          <w:szCs w:val="28"/>
        </w:rPr>
      </w:pPr>
      <w:r w:rsidRPr="002F1696">
        <w:rPr>
          <w:i/>
          <w:color w:val="000000" w:themeColor="text1"/>
          <w:sz w:val="28"/>
          <w:szCs w:val="28"/>
        </w:rPr>
        <w:t xml:space="preserve">    </w:t>
      </w:r>
      <w:r w:rsidR="004046DA" w:rsidRPr="002F1696">
        <w:rPr>
          <w:i/>
          <w:color w:val="000000" w:themeColor="text1"/>
          <w:sz w:val="28"/>
          <w:szCs w:val="28"/>
        </w:rPr>
        <w:t xml:space="preserve">       </w:t>
      </w:r>
      <w:r w:rsidRPr="002F1696">
        <w:rPr>
          <w:i/>
          <w:color w:val="000000" w:themeColor="text1"/>
          <w:sz w:val="28"/>
          <w:szCs w:val="28"/>
        </w:rPr>
        <w:t xml:space="preserve">Кроме того, по результатам торгов реализовано 8 земельных участков, без проведения торгов 24 земельных участка - собственникам зданий, строений и сооружений, расположенных на них. </w:t>
      </w:r>
    </w:p>
    <w:p w:rsidR="00AA36EB" w:rsidRPr="00270AF6" w:rsidRDefault="00AA36EB" w:rsidP="00AA36EB">
      <w:pPr>
        <w:pStyle w:val="a3"/>
        <w:rPr>
          <w:color w:val="000000" w:themeColor="text1"/>
          <w:sz w:val="28"/>
          <w:szCs w:val="28"/>
        </w:rPr>
      </w:pPr>
      <w:r w:rsidRPr="00270AF6">
        <w:rPr>
          <w:color w:val="000000" w:themeColor="text1"/>
          <w:sz w:val="28"/>
          <w:szCs w:val="28"/>
        </w:rPr>
        <w:t xml:space="preserve">   </w:t>
      </w:r>
      <w:r w:rsidR="00270AF6" w:rsidRPr="00270AF6">
        <w:rPr>
          <w:color w:val="000000" w:themeColor="text1"/>
          <w:sz w:val="28"/>
          <w:szCs w:val="28"/>
        </w:rPr>
        <w:t xml:space="preserve">       </w:t>
      </w:r>
      <w:r w:rsidRPr="00270AF6">
        <w:rPr>
          <w:color w:val="000000" w:themeColor="text1"/>
          <w:sz w:val="28"/>
          <w:szCs w:val="28"/>
        </w:rPr>
        <w:t>Общий объем поступлений собственных средств от приватизации муниципального имущества, включая земельные участки, составил за о</w:t>
      </w:r>
      <w:r w:rsidR="00270AF6">
        <w:rPr>
          <w:color w:val="000000" w:themeColor="text1"/>
          <w:sz w:val="28"/>
          <w:szCs w:val="28"/>
        </w:rPr>
        <w:t>тчетный год 1,2 млн. рублей.</w:t>
      </w:r>
      <w:r w:rsidRPr="00270AF6">
        <w:rPr>
          <w:color w:val="000000" w:themeColor="text1"/>
          <w:sz w:val="28"/>
          <w:szCs w:val="28"/>
        </w:rPr>
        <w:t xml:space="preserve"> Доходы бюджета по данному источнику доходов выросли к уровню 2016 года на  19,8 %. </w:t>
      </w:r>
    </w:p>
    <w:p w:rsidR="00AA36EB" w:rsidRPr="00157236" w:rsidRDefault="00270AF6" w:rsidP="0015723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157236">
        <w:rPr>
          <w:i/>
          <w:color w:val="000000" w:themeColor="text1"/>
          <w:sz w:val="28"/>
          <w:szCs w:val="28"/>
        </w:rPr>
        <w:t>И</w:t>
      </w:r>
      <w:r w:rsidR="00AA36EB" w:rsidRPr="00157236">
        <w:rPr>
          <w:i/>
          <w:color w:val="000000" w:themeColor="text1"/>
          <w:sz w:val="28"/>
          <w:szCs w:val="28"/>
        </w:rPr>
        <w:t>з состава муниципальной казны в собственность граждан передано 22 объекта жилищного фонда</w:t>
      </w:r>
      <w:r w:rsidR="00514797" w:rsidRPr="00157236">
        <w:rPr>
          <w:i/>
          <w:color w:val="000000" w:themeColor="text1"/>
          <w:sz w:val="28"/>
          <w:szCs w:val="28"/>
        </w:rPr>
        <w:t xml:space="preserve">, </w:t>
      </w:r>
      <w:r w:rsidR="00AA36EB" w:rsidRPr="00157236">
        <w:rPr>
          <w:i/>
          <w:color w:val="000000" w:themeColor="text1"/>
          <w:sz w:val="28"/>
          <w:szCs w:val="28"/>
        </w:rPr>
        <w:t xml:space="preserve">из собственности </w:t>
      </w:r>
      <w:proofErr w:type="spellStart"/>
      <w:r w:rsidR="00AA36EB" w:rsidRPr="00157236">
        <w:rPr>
          <w:i/>
          <w:color w:val="000000" w:themeColor="text1"/>
          <w:sz w:val="28"/>
          <w:szCs w:val="28"/>
        </w:rPr>
        <w:t>Озинского</w:t>
      </w:r>
      <w:proofErr w:type="spellEnd"/>
      <w:r w:rsidR="00AA36EB" w:rsidRPr="00157236">
        <w:rPr>
          <w:i/>
          <w:color w:val="000000" w:themeColor="text1"/>
          <w:sz w:val="28"/>
          <w:szCs w:val="28"/>
        </w:rPr>
        <w:t xml:space="preserve"> муниципального района передано 6 объектов недвижимости:  2 нежилых здания-котельные, отапливающие районную больницу, с земельными участками – в региональную собственность, 2 нежилых здания – в собственность Урожайного и </w:t>
      </w:r>
      <w:proofErr w:type="spellStart"/>
      <w:r w:rsidR="00AA36EB" w:rsidRPr="00157236">
        <w:rPr>
          <w:i/>
          <w:color w:val="000000" w:themeColor="text1"/>
          <w:sz w:val="28"/>
          <w:szCs w:val="28"/>
        </w:rPr>
        <w:t>Первоцелинного</w:t>
      </w:r>
      <w:proofErr w:type="spellEnd"/>
      <w:r w:rsidR="00AA36EB" w:rsidRPr="00157236">
        <w:rPr>
          <w:i/>
          <w:color w:val="000000" w:themeColor="text1"/>
          <w:sz w:val="28"/>
          <w:szCs w:val="28"/>
        </w:rPr>
        <w:t xml:space="preserve"> муниципальных образований.</w:t>
      </w:r>
    </w:p>
    <w:p w:rsidR="00AA36EB" w:rsidRPr="00157236" w:rsidRDefault="00AA36EB" w:rsidP="0015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572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В Министерство инвестиционной политики и имущественных отношений администрацией муниципального района направлено ходатайство о передаче в региональную собственность объектов водоснабжения и водоотведения п. Ветеран.</w:t>
      </w:r>
    </w:p>
    <w:p w:rsidR="00AA36EB" w:rsidRPr="00157236" w:rsidRDefault="00AA36EB" w:rsidP="0015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572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Из федеральной собственности в собственность муниципального района передано нежилое здание в р. п. Озинки, в собственность </w:t>
      </w:r>
      <w:proofErr w:type="spellStart"/>
      <w:r w:rsidRPr="001572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Чалыклинского</w:t>
      </w:r>
      <w:proofErr w:type="spellEnd"/>
      <w:r w:rsidRPr="001572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муниципального образования - 34 земельных участков из земель сельскохозяйственного назначения, общей площадью 15,4 тыс. га.   </w:t>
      </w:r>
    </w:p>
    <w:p w:rsidR="00AA36EB" w:rsidRPr="00157236" w:rsidRDefault="00AA36EB" w:rsidP="0015723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sz w:val="28"/>
          <w:szCs w:val="28"/>
        </w:rPr>
      </w:pPr>
      <w:r w:rsidRPr="00157236">
        <w:rPr>
          <w:i/>
          <w:color w:val="000000" w:themeColor="text1"/>
          <w:sz w:val="28"/>
          <w:szCs w:val="28"/>
        </w:rPr>
        <w:t xml:space="preserve">   </w:t>
      </w:r>
      <w:r w:rsidR="00270AF6" w:rsidRPr="00157236">
        <w:rPr>
          <w:i/>
          <w:color w:val="000000" w:themeColor="text1"/>
          <w:sz w:val="28"/>
          <w:szCs w:val="28"/>
        </w:rPr>
        <w:t xml:space="preserve">      </w:t>
      </w:r>
      <w:r w:rsidRPr="00157236">
        <w:rPr>
          <w:i/>
          <w:color w:val="000000" w:themeColor="text1"/>
          <w:sz w:val="28"/>
          <w:szCs w:val="28"/>
        </w:rPr>
        <w:t>Данные земельные участки предоставлены в долгосроч</w:t>
      </w:r>
      <w:r w:rsidR="00A4796F" w:rsidRPr="00157236">
        <w:rPr>
          <w:i/>
          <w:color w:val="000000" w:themeColor="text1"/>
          <w:sz w:val="28"/>
          <w:szCs w:val="28"/>
        </w:rPr>
        <w:t>ную аренду ИП КФХ «</w:t>
      </w:r>
      <w:proofErr w:type="spellStart"/>
      <w:r w:rsidR="00A4796F" w:rsidRPr="00157236">
        <w:rPr>
          <w:i/>
          <w:color w:val="000000" w:themeColor="text1"/>
          <w:sz w:val="28"/>
          <w:szCs w:val="28"/>
        </w:rPr>
        <w:t>Кортель</w:t>
      </w:r>
      <w:proofErr w:type="spellEnd"/>
      <w:r w:rsidR="00A4796F" w:rsidRPr="00157236">
        <w:rPr>
          <w:i/>
          <w:color w:val="000000" w:themeColor="text1"/>
          <w:sz w:val="28"/>
          <w:szCs w:val="28"/>
        </w:rPr>
        <w:t xml:space="preserve"> В.</w:t>
      </w:r>
      <w:proofErr w:type="gramStart"/>
      <w:r w:rsidR="00A4796F" w:rsidRPr="00157236">
        <w:rPr>
          <w:i/>
          <w:color w:val="000000" w:themeColor="text1"/>
          <w:sz w:val="28"/>
          <w:szCs w:val="28"/>
        </w:rPr>
        <w:t>В</w:t>
      </w:r>
      <w:proofErr w:type="gramEnd"/>
      <w:r w:rsidR="00A4796F" w:rsidRPr="00157236">
        <w:rPr>
          <w:i/>
          <w:color w:val="000000" w:themeColor="text1"/>
          <w:sz w:val="28"/>
          <w:szCs w:val="28"/>
        </w:rPr>
        <w:t xml:space="preserve">», </w:t>
      </w:r>
      <w:proofErr w:type="gramStart"/>
      <w:r w:rsidRPr="00157236">
        <w:rPr>
          <w:i/>
          <w:color w:val="000000" w:themeColor="text1"/>
          <w:sz w:val="28"/>
          <w:szCs w:val="28"/>
        </w:rPr>
        <w:t>весной</w:t>
      </w:r>
      <w:proofErr w:type="gramEnd"/>
      <w:r w:rsidRPr="00157236">
        <w:rPr>
          <w:i/>
          <w:color w:val="000000" w:themeColor="text1"/>
          <w:sz w:val="28"/>
          <w:szCs w:val="28"/>
        </w:rPr>
        <w:t xml:space="preserve"> 2018 года земли</w:t>
      </w:r>
      <w:r w:rsidR="00A4796F" w:rsidRPr="00157236">
        <w:rPr>
          <w:i/>
          <w:color w:val="000000" w:themeColor="text1"/>
          <w:sz w:val="28"/>
          <w:szCs w:val="28"/>
        </w:rPr>
        <w:t xml:space="preserve"> сельскохозяйственного назначения будут введены в</w:t>
      </w:r>
      <w:r w:rsidRPr="00157236">
        <w:rPr>
          <w:i/>
          <w:color w:val="000000" w:themeColor="text1"/>
          <w:sz w:val="28"/>
          <w:szCs w:val="28"/>
        </w:rPr>
        <w:t xml:space="preserve"> хозяйственный оборот, что обеспечит увеличение </w:t>
      </w:r>
      <w:r w:rsidR="00A4796F" w:rsidRPr="00157236">
        <w:rPr>
          <w:i/>
          <w:color w:val="000000" w:themeColor="text1"/>
          <w:sz w:val="28"/>
          <w:szCs w:val="28"/>
        </w:rPr>
        <w:t xml:space="preserve">площади </w:t>
      </w:r>
      <w:r w:rsidRPr="00157236">
        <w:rPr>
          <w:i/>
          <w:color w:val="000000" w:themeColor="text1"/>
          <w:sz w:val="28"/>
          <w:szCs w:val="28"/>
        </w:rPr>
        <w:t xml:space="preserve">пахотных земель, создание новых рабочих мест и пополнение </w:t>
      </w:r>
      <w:r w:rsidR="00A4796F" w:rsidRPr="00157236">
        <w:rPr>
          <w:i/>
          <w:color w:val="000000" w:themeColor="text1"/>
          <w:sz w:val="28"/>
          <w:szCs w:val="28"/>
        </w:rPr>
        <w:t xml:space="preserve">доходной части </w:t>
      </w:r>
      <w:r w:rsidRPr="00157236">
        <w:rPr>
          <w:i/>
          <w:color w:val="000000" w:themeColor="text1"/>
          <w:sz w:val="28"/>
          <w:szCs w:val="28"/>
        </w:rPr>
        <w:t xml:space="preserve">бюджета на 217,5 тыс. рублей.   </w:t>
      </w:r>
    </w:p>
    <w:p w:rsidR="00AA36EB" w:rsidRPr="00A4796F" w:rsidRDefault="00AA36EB" w:rsidP="00AA36E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4796F">
        <w:rPr>
          <w:color w:val="000000" w:themeColor="text1"/>
          <w:sz w:val="28"/>
          <w:szCs w:val="28"/>
        </w:rPr>
        <w:t xml:space="preserve">    </w:t>
      </w:r>
      <w:proofErr w:type="gramStart"/>
      <w:r w:rsidRPr="00A4796F">
        <w:rPr>
          <w:color w:val="000000" w:themeColor="text1"/>
          <w:sz w:val="28"/>
          <w:szCs w:val="28"/>
        </w:rPr>
        <w:t>В соответствии с требованиями, установленными распоряжением Правительства области от 27.02.2017 года № 41-Пр по внедрению целевой модели «постановка на кадастровый учет земельных участков и объектов недвижимого имущества», проводились работы по постановке границ населенных пунктов, входящих в состав муниципального района, на государственный кадастровый учет и внесению сведений в ЕГРН.</w:t>
      </w:r>
      <w:proofErr w:type="gramEnd"/>
      <w:r w:rsidRPr="00A4796F">
        <w:rPr>
          <w:color w:val="000000" w:themeColor="text1"/>
          <w:sz w:val="28"/>
          <w:szCs w:val="28"/>
        </w:rPr>
        <w:t xml:space="preserve"> В результате  внесены сведения о границах 2 населенных пунктов. В текущем году данная работа будет продолжена.</w:t>
      </w:r>
    </w:p>
    <w:p w:rsidR="00AA36EB" w:rsidRPr="00A4796F" w:rsidRDefault="00AA36EB" w:rsidP="00AA36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796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A479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2017 году продолжалась разъяснительная работа с гражданами по оформлению прав на жилые дома и земельные участки. </w:t>
      </w:r>
    </w:p>
    <w:p w:rsidR="00AA36EB" w:rsidRPr="00A4796F" w:rsidRDefault="00AA36EB" w:rsidP="00AA36EB">
      <w:pPr>
        <w:pStyle w:val="a3"/>
        <w:rPr>
          <w:color w:val="000000" w:themeColor="text1"/>
          <w:sz w:val="28"/>
          <w:szCs w:val="28"/>
        </w:rPr>
      </w:pPr>
      <w:r w:rsidRPr="00A4796F">
        <w:rPr>
          <w:color w:val="000000" w:themeColor="text1"/>
          <w:sz w:val="28"/>
          <w:szCs w:val="28"/>
        </w:rPr>
        <w:t xml:space="preserve">     В результате проведенной работы  в 2017 году 25 объектов жилого фонда и 49 земельных участков под жилыми домами оформлено в собственность граждан, что обеспечило увеличение налогооблагаемой базы по земельному налогу и налогу на имущество физических лиц (соответственно на 716,4 га и более чем на 1,0 тыс. кв.м.).  </w:t>
      </w:r>
    </w:p>
    <w:p w:rsidR="00AA36EB" w:rsidRPr="0058779A" w:rsidRDefault="00AA36EB" w:rsidP="00AA36E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779A">
        <w:rPr>
          <w:color w:val="000000" w:themeColor="text1"/>
          <w:sz w:val="28"/>
          <w:szCs w:val="28"/>
        </w:rPr>
        <w:lastRenderedPageBreak/>
        <w:t xml:space="preserve">  </w:t>
      </w:r>
      <w:r w:rsidR="00A4796F" w:rsidRPr="0058779A">
        <w:rPr>
          <w:color w:val="000000" w:themeColor="text1"/>
          <w:sz w:val="28"/>
          <w:szCs w:val="28"/>
        </w:rPr>
        <w:t xml:space="preserve">  На сегодняшний день перед нами остается</w:t>
      </w:r>
      <w:r w:rsidR="00265F85">
        <w:rPr>
          <w:color w:val="000000" w:themeColor="text1"/>
          <w:sz w:val="28"/>
          <w:szCs w:val="28"/>
        </w:rPr>
        <w:t xml:space="preserve"> актуальным вопрос  </w:t>
      </w:r>
      <w:r w:rsidRPr="0058779A">
        <w:rPr>
          <w:color w:val="000000" w:themeColor="text1"/>
          <w:sz w:val="28"/>
          <w:szCs w:val="28"/>
        </w:rPr>
        <w:t>оформления права собственности граждан на индивидуальные жилые до</w:t>
      </w:r>
      <w:r w:rsidR="00265F85">
        <w:rPr>
          <w:color w:val="000000" w:themeColor="text1"/>
          <w:sz w:val="28"/>
          <w:szCs w:val="28"/>
        </w:rPr>
        <w:t xml:space="preserve">ма и земельные участки под ними, </w:t>
      </w:r>
      <w:r w:rsidR="006504F5">
        <w:rPr>
          <w:color w:val="000000" w:themeColor="text1"/>
          <w:sz w:val="28"/>
          <w:szCs w:val="28"/>
        </w:rPr>
        <w:t xml:space="preserve"> </w:t>
      </w:r>
      <w:proofErr w:type="spellStart"/>
      <w:r w:rsidR="006504F5">
        <w:rPr>
          <w:color w:val="000000" w:themeColor="text1"/>
          <w:sz w:val="28"/>
          <w:szCs w:val="28"/>
        </w:rPr>
        <w:t>неоформлено</w:t>
      </w:r>
      <w:proofErr w:type="spellEnd"/>
      <w:r w:rsidRPr="0058779A">
        <w:rPr>
          <w:color w:val="000000" w:themeColor="text1"/>
          <w:sz w:val="28"/>
          <w:szCs w:val="28"/>
        </w:rPr>
        <w:t xml:space="preserve"> свыше 2,0 тыс. объектов капитального строительства и более 3,0 тыс. земельных участков.</w:t>
      </w:r>
    </w:p>
    <w:p w:rsidR="00AA36EB" w:rsidRPr="006504F5" w:rsidRDefault="00AA36EB" w:rsidP="00AA36EB">
      <w:pPr>
        <w:pStyle w:val="a3"/>
        <w:rPr>
          <w:b/>
          <w:color w:val="000000" w:themeColor="text1"/>
          <w:sz w:val="28"/>
          <w:szCs w:val="28"/>
        </w:rPr>
      </w:pPr>
      <w:r w:rsidRPr="006504F5">
        <w:rPr>
          <w:color w:val="000000" w:themeColor="text1"/>
          <w:sz w:val="28"/>
          <w:szCs w:val="28"/>
        </w:rPr>
        <w:t xml:space="preserve">     Отмечу, что земля -</w:t>
      </w:r>
      <w:r w:rsidRPr="006504F5">
        <w:rPr>
          <w:b/>
          <w:color w:val="000000" w:themeColor="text1"/>
          <w:sz w:val="28"/>
          <w:szCs w:val="28"/>
        </w:rPr>
        <w:t xml:space="preserve"> </w:t>
      </w:r>
      <w:r w:rsidRPr="006504F5">
        <w:rPr>
          <w:color w:val="000000" w:themeColor="text1"/>
          <w:sz w:val="28"/>
          <w:szCs w:val="28"/>
        </w:rPr>
        <w:t>один из главных ресурсов и важнейший источник формирования</w:t>
      </w:r>
      <w:r w:rsidR="00157236">
        <w:rPr>
          <w:color w:val="000000" w:themeColor="text1"/>
          <w:sz w:val="28"/>
          <w:szCs w:val="28"/>
        </w:rPr>
        <w:t xml:space="preserve"> доходов местных бюджетов,</w:t>
      </w:r>
      <w:r w:rsidRPr="006504F5">
        <w:rPr>
          <w:color w:val="000000" w:themeColor="text1"/>
          <w:sz w:val="28"/>
          <w:szCs w:val="28"/>
        </w:rPr>
        <w:t xml:space="preserve"> необходимо приложить все усилия вопросу ее оформления и использования.</w:t>
      </w:r>
      <w:r w:rsidRPr="006504F5">
        <w:rPr>
          <w:b/>
          <w:color w:val="000000" w:themeColor="text1"/>
          <w:sz w:val="28"/>
          <w:szCs w:val="28"/>
        </w:rPr>
        <w:t xml:space="preserve"> </w:t>
      </w:r>
    </w:p>
    <w:p w:rsidR="00AA36EB" w:rsidRPr="006504F5" w:rsidRDefault="00AA36EB" w:rsidP="00AA36EB">
      <w:pPr>
        <w:pStyle w:val="a3"/>
        <w:rPr>
          <w:color w:val="000000" w:themeColor="text1"/>
          <w:sz w:val="28"/>
          <w:szCs w:val="28"/>
        </w:rPr>
      </w:pPr>
      <w:r w:rsidRPr="006504F5">
        <w:rPr>
          <w:color w:val="000000" w:themeColor="text1"/>
          <w:sz w:val="28"/>
          <w:szCs w:val="28"/>
        </w:rPr>
        <w:t xml:space="preserve">     Однако</w:t>
      </w:r>
      <w:proofErr w:type="gramStart"/>
      <w:r w:rsidRPr="006504F5">
        <w:rPr>
          <w:color w:val="000000" w:themeColor="text1"/>
          <w:sz w:val="28"/>
          <w:szCs w:val="28"/>
        </w:rPr>
        <w:t>,</w:t>
      </w:r>
      <w:proofErr w:type="gramEnd"/>
      <w:r w:rsidRPr="006504F5">
        <w:rPr>
          <w:color w:val="000000" w:themeColor="text1"/>
          <w:sz w:val="28"/>
          <w:szCs w:val="28"/>
        </w:rPr>
        <w:t xml:space="preserve"> одной из самых острых остается проблема использования земельных участков из земель сельскохозяйственного назначения, нах</w:t>
      </w:r>
      <w:r w:rsidR="006504F5">
        <w:rPr>
          <w:color w:val="000000" w:themeColor="text1"/>
          <w:sz w:val="28"/>
          <w:szCs w:val="28"/>
        </w:rPr>
        <w:t>одящихся в общей собственности. З</w:t>
      </w:r>
      <w:r w:rsidRPr="006504F5">
        <w:rPr>
          <w:color w:val="000000" w:themeColor="text1"/>
          <w:sz w:val="28"/>
          <w:szCs w:val="28"/>
        </w:rPr>
        <w:t xml:space="preserve">начительное количество земельных долей являются невостребованными, и земельные участки, в составе права общей - долевой собственности, на которые они имеются, не используются по целевому назначению.   Кроме того,  </w:t>
      </w:r>
      <w:r w:rsidRPr="001E49F8">
        <w:rPr>
          <w:color w:val="000000" w:themeColor="text1"/>
          <w:sz w:val="28"/>
          <w:szCs w:val="28"/>
        </w:rPr>
        <w:t>большой пласт земли используются</w:t>
      </w:r>
      <w:r w:rsidRPr="006504F5">
        <w:rPr>
          <w:color w:val="000000" w:themeColor="text1"/>
          <w:sz w:val="28"/>
          <w:szCs w:val="28"/>
        </w:rPr>
        <w:t xml:space="preserve"> незаконно (без оформления каких-либо документов). </w:t>
      </w:r>
    </w:p>
    <w:p w:rsidR="00AA36EB" w:rsidRDefault="00AA36EB" w:rsidP="00AA36EB">
      <w:pPr>
        <w:pStyle w:val="a3"/>
        <w:rPr>
          <w:color w:val="000000" w:themeColor="text1"/>
          <w:sz w:val="28"/>
          <w:szCs w:val="28"/>
        </w:rPr>
      </w:pPr>
      <w:r w:rsidRPr="007521DB">
        <w:rPr>
          <w:color w:val="000000" w:themeColor="text1"/>
          <w:sz w:val="28"/>
          <w:szCs w:val="28"/>
        </w:rPr>
        <w:t xml:space="preserve">     Для решения обозначенных проблем осуще</w:t>
      </w:r>
      <w:r w:rsidR="0017488C">
        <w:rPr>
          <w:color w:val="000000" w:themeColor="text1"/>
          <w:sz w:val="28"/>
          <w:szCs w:val="28"/>
        </w:rPr>
        <w:t>ствлялись следующие мероприятия:</w:t>
      </w:r>
    </w:p>
    <w:p w:rsidR="00AA36EB" w:rsidRPr="0017488C" w:rsidRDefault="0017488C" w:rsidP="0017488C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A36EB" w:rsidRPr="0017488C">
        <w:rPr>
          <w:b/>
          <w:color w:val="000000" w:themeColor="text1"/>
          <w:sz w:val="28"/>
          <w:szCs w:val="28"/>
        </w:rPr>
        <w:t xml:space="preserve">В целях вовлечения неиспользуемых земель </w:t>
      </w:r>
      <w:proofErr w:type="spellStart"/>
      <w:r w:rsidR="00AA36EB" w:rsidRPr="0017488C">
        <w:rPr>
          <w:b/>
          <w:color w:val="000000" w:themeColor="text1"/>
          <w:sz w:val="28"/>
          <w:szCs w:val="28"/>
        </w:rPr>
        <w:t>сельхозназначения</w:t>
      </w:r>
      <w:proofErr w:type="spellEnd"/>
      <w:r w:rsidR="00AA36EB" w:rsidRPr="0017488C">
        <w:rPr>
          <w:b/>
          <w:color w:val="000000" w:themeColor="text1"/>
          <w:sz w:val="28"/>
          <w:szCs w:val="28"/>
        </w:rPr>
        <w:t xml:space="preserve"> в экономический оборот и пополнения доходной части местных бюджетов </w:t>
      </w:r>
      <w:r w:rsidR="00687A87">
        <w:rPr>
          <w:b/>
          <w:color w:val="000000" w:themeColor="text1"/>
          <w:sz w:val="28"/>
          <w:szCs w:val="28"/>
        </w:rPr>
        <w:t xml:space="preserve">проводилось </w:t>
      </w:r>
      <w:r w:rsidR="00AA36EB" w:rsidRPr="0017488C">
        <w:rPr>
          <w:color w:val="000000" w:themeColor="text1"/>
          <w:sz w:val="28"/>
          <w:szCs w:val="28"/>
        </w:rPr>
        <w:t>оформление в собственность граждан земельных участков, сформированных из земельных долей. Следует отметить, что в районе из 388,0 тыс. га</w:t>
      </w:r>
      <w:proofErr w:type="gramStart"/>
      <w:r w:rsidR="00687A87">
        <w:rPr>
          <w:color w:val="000000" w:themeColor="text1"/>
          <w:sz w:val="28"/>
          <w:szCs w:val="28"/>
        </w:rPr>
        <w:t>.</w:t>
      </w:r>
      <w:proofErr w:type="gramEnd"/>
      <w:r w:rsidR="00AA36EB" w:rsidRPr="0017488C">
        <w:rPr>
          <w:color w:val="000000" w:themeColor="text1"/>
          <w:sz w:val="28"/>
          <w:szCs w:val="28"/>
        </w:rPr>
        <w:t xml:space="preserve"> </w:t>
      </w:r>
      <w:proofErr w:type="gramStart"/>
      <w:r w:rsidR="00AA36EB" w:rsidRPr="0017488C">
        <w:rPr>
          <w:color w:val="000000" w:themeColor="text1"/>
          <w:sz w:val="28"/>
          <w:szCs w:val="28"/>
        </w:rPr>
        <w:t>з</w:t>
      </w:r>
      <w:proofErr w:type="gramEnd"/>
      <w:r w:rsidR="00AA36EB" w:rsidRPr="0017488C">
        <w:rPr>
          <w:color w:val="000000" w:themeColor="text1"/>
          <w:sz w:val="28"/>
          <w:szCs w:val="28"/>
        </w:rPr>
        <w:t>емель сельскохозяйственного назначения</w:t>
      </w:r>
      <w:r w:rsidR="00AA36EB" w:rsidRPr="0017488C">
        <w:rPr>
          <w:b/>
          <w:color w:val="000000" w:themeColor="text1"/>
          <w:sz w:val="28"/>
          <w:szCs w:val="28"/>
        </w:rPr>
        <w:t xml:space="preserve"> </w:t>
      </w:r>
      <w:r w:rsidR="00AA36EB" w:rsidRPr="0017488C">
        <w:rPr>
          <w:color w:val="000000" w:themeColor="text1"/>
          <w:sz w:val="28"/>
          <w:szCs w:val="28"/>
        </w:rPr>
        <w:t xml:space="preserve"> 67,4 %  приходится на земли, отнесенные к общей долевой собственности граждан.</w:t>
      </w:r>
    </w:p>
    <w:p w:rsidR="00AA36EB" w:rsidRPr="00247ED4" w:rsidRDefault="00AA36EB" w:rsidP="00AA36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последние годы на территории муниципального района наблюдается положительная динамик</w:t>
      </w:r>
      <w:r w:rsidR="004E00C0">
        <w:rPr>
          <w:rFonts w:ascii="Times New Roman" w:hAnsi="Times New Roman" w:cs="Times New Roman"/>
          <w:color w:val="000000" w:themeColor="text1"/>
          <w:sz w:val="28"/>
          <w:szCs w:val="28"/>
        </w:rPr>
        <w:t>а по регистрации долевых земель. П</w:t>
      </w:r>
      <w:r w:rsidRPr="00247ED4">
        <w:rPr>
          <w:rFonts w:ascii="Times New Roman" w:hAnsi="Times New Roman" w:cs="Times New Roman"/>
          <w:color w:val="000000" w:themeColor="text1"/>
          <w:sz w:val="28"/>
          <w:szCs w:val="28"/>
        </w:rPr>
        <w:t>о состоянию на 01.01.2018 года  право собственности на земельные доли  зарегистрировали более четырех тысяч граждан на площади 164,8 тыс. га,  что составляет 63,4 % от общей площади долевых земель.</w:t>
      </w:r>
    </w:p>
    <w:p w:rsidR="00AA36EB" w:rsidRPr="0063189E" w:rsidRDefault="00AA36EB" w:rsidP="00AA36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1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3189E" w:rsidRPr="00631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2017 году нами  </w:t>
      </w:r>
      <w:r w:rsidRPr="00631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проводилась работа по оформлению права </w:t>
      </w:r>
      <w:r w:rsidRPr="0063189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муниципальной собственности на невостребованные земельные доли</w:t>
      </w:r>
      <w:r w:rsidRPr="00631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целью обеспечения последующего их вовлечения в хозяйственный оборот и рационального использования</w:t>
      </w:r>
      <w:r w:rsidR="00631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63189E" w:rsidRPr="00631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что в свою очередь позволит </w:t>
      </w:r>
      <w:r w:rsidRPr="00631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сельским поселениям обеспечит</w:t>
      </w:r>
      <w:r w:rsidR="0063189E" w:rsidRPr="00631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r w:rsidRPr="00631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вовлечение в оборот неиспользуемых земель и пополнение местных бюджетов.</w:t>
      </w:r>
    </w:p>
    <w:p w:rsidR="00AA36EB" w:rsidRPr="0063189E" w:rsidRDefault="00AA36EB" w:rsidP="00AA36EB">
      <w:pPr>
        <w:pStyle w:val="a3"/>
        <w:rPr>
          <w:color w:val="000000" w:themeColor="text1"/>
          <w:sz w:val="28"/>
          <w:szCs w:val="28"/>
        </w:rPr>
      </w:pPr>
      <w:r w:rsidRPr="0063189E">
        <w:rPr>
          <w:color w:val="000000" w:themeColor="text1"/>
          <w:sz w:val="28"/>
          <w:szCs w:val="28"/>
        </w:rPr>
        <w:t xml:space="preserve">    В  настоящее время в Ленинском муниципальном образовании завершается процедура по оформлению невостребованных земельных долей  общей площадью 496 га в муниципальную собственность поселения, по завершению которой сформированный из долей участок можно будет вов</w:t>
      </w:r>
      <w:r w:rsidR="0063189E">
        <w:rPr>
          <w:color w:val="000000" w:themeColor="text1"/>
          <w:sz w:val="28"/>
          <w:szCs w:val="28"/>
        </w:rPr>
        <w:t>лечен</w:t>
      </w:r>
      <w:r w:rsidRPr="0063189E">
        <w:rPr>
          <w:color w:val="000000" w:themeColor="text1"/>
          <w:sz w:val="28"/>
          <w:szCs w:val="28"/>
        </w:rPr>
        <w:t xml:space="preserve"> в сельскохозяйственный оборот.</w:t>
      </w:r>
    </w:p>
    <w:p w:rsidR="00AA36EB" w:rsidRPr="0063189E" w:rsidRDefault="00AA36EB" w:rsidP="00AA36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2018 году муниципальным образованиям необходимо направить все усилия на продолжение  данной работы.</w:t>
      </w:r>
    </w:p>
    <w:p w:rsidR="009E4B8C" w:rsidRDefault="00AA36EB" w:rsidP="00AA36EB">
      <w:pPr>
        <w:pStyle w:val="a3"/>
        <w:rPr>
          <w:b/>
          <w:color w:val="000000" w:themeColor="text1"/>
          <w:sz w:val="28"/>
          <w:szCs w:val="28"/>
        </w:rPr>
      </w:pPr>
      <w:r w:rsidRPr="008A35BA">
        <w:rPr>
          <w:b/>
          <w:bCs/>
          <w:color w:val="000000" w:themeColor="text1"/>
          <w:sz w:val="28"/>
          <w:szCs w:val="28"/>
        </w:rPr>
        <w:t xml:space="preserve">    Н</w:t>
      </w:r>
      <w:r w:rsidRPr="008A35BA">
        <w:rPr>
          <w:b/>
          <w:color w:val="000000" w:themeColor="text1"/>
          <w:sz w:val="28"/>
          <w:szCs w:val="28"/>
        </w:rPr>
        <w:t>аша главная задача</w:t>
      </w:r>
      <w:r w:rsidR="009E4B8C">
        <w:rPr>
          <w:b/>
          <w:color w:val="000000" w:themeColor="text1"/>
          <w:sz w:val="28"/>
          <w:szCs w:val="28"/>
        </w:rPr>
        <w:t xml:space="preserve"> сегодня </w:t>
      </w:r>
      <w:r w:rsidRPr="008A35BA">
        <w:rPr>
          <w:b/>
          <w:color w:val="000000" w:themeColor="text1"/>
          <w:sz w:val="28"/>
          <w:szCs w:val="28"/>
        </w:rPr>
        <w:t xml:space="preserve"> – навести порядок с землей</w:t>
      </w:r>
      <w:r w:rsidR="009E4B8C">
        <w:rPr>
          <w:b/>
          <w:color w:val="000000" w:themeColor="text1"/>
          <w:sz w:val="28"/>
          <w:szCs w:val="28"/>
        </w:rPr>
        <w:t xml:space="preserve">. </w:t>
      </w:r>
      <w:r w:rsidR="00FF0EA9">
        <w:rPr>
          <w:b/>
          <w:color w:val="000000" w:themeColor="text1"/>
          <w:sz w:val="28"/>
          <w:szCs w:val="28"/>
        </w:rPr>
        <w:t xml:space="preserve"> Мы  продолжим работу</w:t>
      </w:r>
      <w:r w:rsidR="009E4B8C">
        <w:rPr>
          <w:b/>
          <w:color w:val="000000" w:themeColor="text1"/>
          <w:sz w:val="28"/>
          <w:szCs w:val="28"/>
        </w:rPr>
        <w:t>,</w:t>
      </w:r>
      <w:r w:rsidR="00FF0EA9">
        <w:rPr>
          <w:b/>
          <w:color w:val="000000" w:themeColor="text1"/>
          <w:sz w:val="28"/>
          <w:szCs w:val="28"/>
        </w:rPr>
        <w:t xml:space="preserve"> направленную</w:t>
      </w:r>
      <w:r w:rsidR="009E4B8C">
        <w:rPr>
          <w:b/>
          <w:color w:val="000000" w:themeColor="text1"/>
          <w:sz w:val="28"/>
          <w:szCs w:val="28"/>
        </w:rPr>
        <w:t xml:space="preserve"> на выявление недобросовестных собственников, использующих сельхозугодия не по назначению или вовсе не использующих их. </w:t>
      </w:r>
    </w:p>
    <w:p w:rsidR="00AA36EB" w:rsidRPr="009E4B8C" w:rsidRDefault="009E4B8C" w:rsidP="00451ED5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9E4B8C">
        <w:rPr>
          <w:color w:val="000000" w:themeColor="text1"/>
          <w:sz w:val="28"/>
          <w:szCs w:val="28"/>
        </w:rPr>
        <w:t xml:space="preserve">  </w:t>
      </w:r>
      <w:r w:rsidR="00AA36EB" w:rsidRPr="009E4B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В</w:t>
      </w:r>
      <w:r w:rsidR="00AA36EB" w:rsidRPr="009E4B8C">
        <w:rPr>
          <w:color w:val="000000" w:themeColor="text1"/>
          <w:sz w:val="28"/>
          <w:szCs w:val="28"/>
        </w:rPr>
        <w:t xml:space="preserve"> 2017 году в отношении 9 землепользователей, имеющих в собственности либо в аренде земельные участки из земель сельскохозяйственного назначения на площади 64,1 тыс. га и не использующие их, материалы </w:t>
      </w:r>
      <w:r>
        <w:rPr>
          <w:color w:val="000000" w:themeColor="text1"/>
          <w:sz w:val="28"/>
          <w:szCs w:val="28"/>
        </w:rPr>
        <w:t xml:space="preserve">направлены </w:t>
      </w:r>
      <w:r w:rsidR="00AA36EB" w:rsidRPr="009E4B8C">
        <w:rPr>
          <w:color w:val="000000" w:themeColor="text1"/>
          <w:sz w:val="28"/>
          <w:szCs w:val="28"/>
        </w:rPr>
        <w:t>в органы, осуществляющие государственный земельный контроль.</w:t>
      </w:r>
    </w:p>
    <w:p w:rsidR="00AA36EB" w:rsidRPr="00A72793" w:rsidRDefault="00AA36EB" w:rsidP="00AA36EB">
      <w:pPr>
        <w:pStyle w:val="a3"/>
        <w:rPr>
          <w:color w:val="000000" w:themeColor="text1"/>
          <w:sz w:val="28"/>
          <w:szCs w:val="28"/>
        </w:rPr>
      </w:pPr>
      <w:r w:rsidRPr="00A72793">
        <w:rPr>
          <w:color w:val="000000" w:themeColor="text1"/>
          <w:sz w:val="28"/>
          <w:szCs w:val="28"/>
        </w:rPr>
        <w:lastRenderedPageBreak/>
        <w:t xml:space="preserve">     По результатам контрольно-надзорных мероприятий 2 субъектам выданы письменные предписания о необходимости использования земель  на площади  3,7 тыс. га,  данные  лица  привлечены  к  административной ответственности по статье 8.8. </w:t>
      </w:r>
      <w:proofErr w:type="spellStart"/>
      <w:r w:rsidRPr="00A72793">
        <w:rPr>
          <w:color w:val="000000" w:themeColor="text1"/>
          <w:sz w:val="28"/>
          <w:szCs w:val="28"/>
        </w:rPr>
        <w:t>КоАП</w:t>
      </w:r>
      <w:proofErr w:type="spellEnd"/>
      <w:r w:rsidRPr="00A72793">
        <w:rPr>
          <w:color w:val="000000" w:themeColor="text1"/>
          <w:sz w:val="28"/>
          <w:szCs w:val="28"/>
        </w:rPr>
        <w:t>.</w:t>
      </w:r>
      <w:r w:rsidRPr="00A72793">
        <w:rPr>
          <w:bCs/>
          <w:color w:val="000000" w:themeColor="text1"/>
          <w:sz w:val="28"/>
          <w:szCs w:val="28"/>
        </w:rPr>
        <w:t xml:space="preserve"> </w:t>
      </w:r>
    </w:p>
    <w:p w:rsidR="00AA36EB" w:rsidRPr="00A72793" w:rsidRDefault="00AA36EB" w:rsidP="00AA36EB">
      <w:pPr>
        <w:pStyle w:val="a3"/>
        <w:rPr>
          <w:color w:val="000000" w:themeColor="text1"/>
          <w:sz w:val="28"/>
          <w:szCs w:val="28"/>
        </w:rPr>
      </w:pPr>
      <w:r w:rsidRPr="00A72793">
        <w:rPr>
          <w:color w:val="000000" w:themeColor="text1"/>
          <w:sz w:val="28"/>
          <w:szCs w:val="28"/>
        </w:rPr>
        <w:t xml:space="preserve">     Органом муниципального земельного контроля в ходе проведения проверки выявлено 2 нарушения требований земельного законодательства, за которое предусмотрена административная ответственность, копии актов</w:t>
      </w:r>
      <w:r w:rsidRPr="00A72793">
        <w:rPr>
          <w:b/>
          <w:color w:val="000000" w:themeColor="text1"/>
          <w:sz w:val="28"/>
          <w:szCs w:val="28"/>
        </w:rPr>
        <w:t xml:space="preserve"> </w:t>
      </w:r>
      <w:r w:rsidRPr="00A72793">
        <w:rPr>
          <w:color w:val="000000" w:themeColor="text1"/>
          <w:sz w:val="28"/>
          <w:szCs w:val="28"/>
        </w:rPr>
        <w:t xml:space="preserve">направлены в Управление </w:t>
      </w:r>
      <w:proofErr w:type="spellStart"/>
      <w:r w:rsidRPr="00A72793">
        <w:rPr>
          <w:color w:val="000000" w:themeColor="text1"/>
          <w:sz w:val="28"/>
          <w:szCs w:val="28"/>
        </w:rPr>
        <w:t>Россельхознадзора</w:t>
      </w:r>
      <w:proofErr w:type="spellEnd"/>
      <w:r w:rsidRPr="00A72793">
        <w:rPr>
          <w:color w:val="000000" w:themeColor="text1"/>
          <w:sz w:val="28"/>
          <w:szCs w:val="28"/>
        </w:rPr>
        <w:t xml:space="preserve"> для рассмотрения и </w:t>
      </w:r>
      <w:proofErr w:type="gramStart"/>
      <w:r w:rsidRPr="00A72793">
        <w:rPr>
          <w:color w:val="000000" w:themeColor="text1"/>
          <w:sz w:val="28"/>
          <w:szCs w:val="28"/>
        </w:rPr>
        <w:t>принятия</w:t>
      </w:r>
      <w:proofErr w:type="gramEnd"/>
      <w:r w:rsidRPr="00A72793">
        <w:rPr>
          <w:color w:val="000000" w:themeColor="text1"/>
          <w:sz w:val="28"/>
          <w:szCs w:val="28"/>
        </w:rPr>
        <w:t xml:space="preserve"> соответствующих мер.</w:t>
      </w:r>
    </w:p>
    <w:p w:rsidR="00AA36EB" w:rsidRPr="00A72793" w:rsidRDefault="00AA36EB" w:rsidP="00AA36EB">
      <w:pPr>
        <w:pStyle w:val="a3"/>
        <w:rPr>
          <w:color w:val="000000" w:themeColor="text1"/>
          <w:sz w:val="28"/>
          <w:szCs w:val="28"/>
        </w:rPr>
      </w:pPr>
      <w:r w:rsidRPr="00A72793">
        <w:rPr>
          <w:bCs/>
          <w:color w:val="000000" w:themeColor="text1"/>
          <w:sz w:val="28"/>
          <w:szCs w:val="28"/>
        </w:rPr>
        <w:t xml:space="preserve">      Данная мера позволила вовлечь в экономический оборот только в 2017 году более 18,0 тыс. га пашни.</w:t>
      </w:r>
    </w:p>
    <w:p w:rsidR="00AA36EB" w:rsidRPr="001E49F8" w:rsidRDefault="00906817" w:rsidP="00AA36EB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целях </w:t>
      </w:r>
      <w:r w:rsidR="00AA36EB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</w:t>
      </w:r>
      <w:r w:rsidR="001F381F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81F" w:rsidRPr="001E4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F381F" w:rsidRPr="001E49F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незаконного использования зем</w:t>
      </w:r>
      <w:r w:rsidRPr="001E49F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ельных участков без правоустанавливающих документов</w:t>
      </w:r>
      <w:r w:rsidR="001E49F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проведена работа, направленная на выявление лиц допускающих нарушения. </w:t>
      </w:r>
      <w:proofErr w:type="gramStart"/>
      <w:r w:rsidR="001E49F8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A36EB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отчетном году администрацией муниципального района совместно с Управлением </w:t>
      </w:r>
      <w:proofErr w:type="spellStart"/>
      <w:r w:rsidR="00AA36EB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="00AA36EB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36EB" w:rsidRPr="001E49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381F" w:rsidRPr="001E49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A36EB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выявлено  46 лиц, использующих участки без правоустанавливающих документов, которым были вынесены предписания об устранении правонарушений, 5 из них привлечено к административной ответственности по статье 7.1 </w:t>
      </w:r>
      <w:proofErr w:type="spellStart"/>
      <w:r w:rsidR="00AA36EB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="00AA36EB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них наложен штраф от 5 до 10 тысяч рублей, 4 – по статье 26 Земельного кодекса РФ. </w:t>
      </w:r>
      <w:proofErr w:type="gramEnd"/>
    </w:p>
    <w:p w:rsidR="00AA36EB" w:rsidRPr="001F381F" w:rsidRDefault="00AA36EB" w:rsidP="00AA36EB">
      <w:pPr>
        <w:pStyle w:val="a3"/>
        <w:rPr>
          <w:color w:val="000000" w:themeColor="text1"/>
          <w:sz w:val="28"/>
          <w:szCs w:val="28"/>
        </w:rPr>
      </w:pPr>
      <w:r w:rsidRPr="001F381F">
        <w:rPr>
          <w:color w:val="000000" w:themeColor="text1"/>
          <w:sz w:val="28"/>
          <w:szCs w:val="28"/>
        </w:rPr>
        <w:t xml:space="preserve">  </w:t>
      </w:r>
      <w:r w:rsidRPr="001F381F">
        <w:rPr>
          <w:bCs/>
          <w:color w:val="000000" w:themeColor="text1"/>
          <w:sz w:val="28"/>
          <w:szCs w:val="28"/>
        </w:rPr>
        <w:t xml:space="preserve">    Данная мера позволила вовлечь в экономический оборот</w:t>
      </w:r>
      <w:r w:rsidRPr="001F381F">
        <w:rPr>
          <w:color w:val="000000" w:themeColor="text1"/>
          <w:sz w:val="28"/>
          <w:szCs w:val="28"/>
        </w:rPr>
        <w:t xml:space="preserve"> свыше 40 земельных участков из земель населенных пунктов. </w:t>
      </w:r>
    </w:p>
    <w:p w:rsidR="00AA36EB" w:rsidRPr="00896C09" w:rsidRDefault="00AA36EB" w:rsidP="00896C0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896C09">
        <w:rPr>
          <w:color w:val="000000" w:themeColor="text1"/>
          <w:sz w:val="28"/>
          <w:szCs w:val="28"/>
        </w:rPr>
        <w:t xml:space="preserve">  </w:t>
      </w:r>
      <w:r w:rsidRPr="00896C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="00896C09" w:rsidRPr="00896C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 целях повышения </w:t>
      </w:r>
      <w:r w:rsidRPr="00896C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эффективности администрирования собственных доходов по арендным платежам</w:t>
      </w:r>
      <w:r w:rsidR="00896C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896C09" w:rsidRPr="00896C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896C09">
        <w:rPr>
          <w:bCs/>
          <w:color w:val="000000" w:themeColor="text1"/>
          <w:sz w:val="28"/>
          <w:szCs w:val="28"/>
        </w:rPr>
        <w:t xml:space="preserve">администрацией </w:t>
      </w:r>
      <w:proofErr w:type="spellStart"/>
      <w:r w:rsidRPr="00896C09">
        <w:rPr>
          <w:bCs/>
          <w:color w:val="000000" w:themeColor="text1"/>
          <w:sz w:val="28"/>
          <w:szCs w:val="28"/>
        </w:rPr>
        <w:t>Озинского</w:t>
      </w:r>
      <w:proofErr w:type="spellEnd"/>
      <w:r w:rsidRPr="00896C09">
        <w:rPr>
          <w:bCs/>
          <w:color w:val="000000" w:themeColor="text1"/>
          <w:sz w:val="28"/>
          <w:szCs w:val="28"/>
        </w:rPr>
        <w:t xml:space="preserve"> муниципального </w:t>
      </w:r>
      <w:r w:rsidR="00B529EB">
        <w:rPr>
          <w:bCs/>
          <w:color w:val="000000" w:themeColor="text1"/>
          <w:sz w:val="28"/>
          <w:szCs w:val="28"/>
        </w:rPr>
        <w:t>района  в 2017 году проведено 7</w:t>
      </w:r>
      <w:r w:rsidRPr="00896C09">
        <w:rPr>
          <w:bCs/>
          <w:color w:val="000000" w:themeColor="text1"/>
          <w:sz w:val="28"/>
          <w:szCs w:val="28"/>
        </w:rPr>
        <w:t xml:space="preserve"> заседаний МВК</w:t>
      </w:r>
      <w:r w:rsidR="00896C09">
        <w:rPr>
          <w:bCs/>
          <w:color w:val="000000" w:themeColor="text1"/>
          <w:sz w:val="28"/>
          <w:szCs w:val="28"/>
        </w:rPr>
        <w:t xml:space="preserve">, </w:t>
      </w:r>
      <w:r w:rsidRPr="00896C09">
        <w:rPr>
          <w:color w:val="000000" w:themeColor="text1"/>
          <w:sz w:val="28"/>
          <w:szCs w:val="28"/>
          <w:shd w:val="clear" w:color="auto" w:fill="FFFFFF"/>
        </w:rPr>
        <w:t>что позволило дополнител</w:t>
      </w:r>
      <w:r w:rsidR="00B529EB">
        <w:rPr>
          <w:color w:val="000000" w:themeColor="text1"/>
          <w:sz w:val="28"/>
          <w:szCs w:val="28"/>
          <w:shd w:val="clear" w:color="auto" w:fill="FFFFFF"/>
        </w:rPr>
        <w:t xml:space="preserve">ьно привлечь в бюджет района 1,2 млн. рублей </w:t>
      </w:r>
    </w:p>
    <w:p w:rsidR="00D257A6" w:rsidRDefault="00AA36EB" w:rsidP="002F16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C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2F16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29EB" w:rsidRPr="002F16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F1696">
        <w:rPr>
          <w:rFonts w:ascii="Times New Roman" w:hAnsi="Times New Roman" w:cs="Times New Roman"/>
          <w:color w:val="000000" w:themeColor="text1"/>
          <w:sz w:val="28"/>
          <w:szCs w:val="28"/>
        </w:rPr>
        <w:t>рендаторам</w:t>
      </w:r>
      <w:r w:rsidR="00540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169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40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1696">
        <w:rPr>
          <w:rFonts w:ascii="Times New Roman" w:hAnsi="Times New Roman" w:cs="Times New Roman"/>
          <w:color w:val="000000" w:themeColor="text1"/>
          <w:sz w:val="28"/>
          <w:szCs w:val="28"/>
        </w:rPr>
        <w:t>должникам направлено 16 уведомлений и 10 претензий о добровольном погашении задолженности по арендной плате на сумму 3,0 млн. рублей</w:t>
      </w:r>
      <w:r w:rsidR="002F169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2F1696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отношении злостных неплательщиков предъявлено 8 исковых заявлений о принудительном  взыскании задолженности </w:t>
      </w:r>
      <w:r w:rsidR="002F1696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суд </w:t>
      </w:r>
      <w:r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>на общую сумму 2,6 млн. рублей</w:t>
      </w:r>
      <w:r w:rsidR="002F1696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29EB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Взыскано по суду</w:t>
      </w:r>
      <w:r w:rsidR="002F1696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вся сумма</w:t>
      </w:r>
      <w:r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задолженности с учетом пени </w:t>
      </w:r>
      <w:r w:rsidR="002F1696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общую </w:t>
      </w:r>
      <w:r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сумму 3,5 млн. рублей. </w:t>
      </w:r>
      <w:r w:rsidR="002F1696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суда арендаторами не исполнены,  в целях принудительного взыскания  в службу судебных приставов направлены </w:t>
      </w:r>
      <w:r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696" w:rsidRPr="001E49F8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исполнительные листы.</w:t>
      </w:r>
      <w:r w:rsidR="00D25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2018 году </w:t>
      </w:r>
      <w:r w:rsidR="004C4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планируется продолжить </w:t>
      </w:r>
      <w:proofErr w:type="gramStart"/>
      <w:r w:rsidR="004C4DBB">
        <w:rPr>
          <w:rFonts w:ascii="Times New Roman" w:hAnsi="Times New Roman" w:cs="Times New Roman"/>
          <w:color w:val="000000" w:themeColor="text1"/>
          <w:sz w:val="28"/>
          <w:szCs w:val="28"/>
        </w:rPr>
        <w:t>работу</w:t>
      </w:r>
      <w:proofErr w:type="gramEnd"/>
      <w:r w:rsidR="004C4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направленную на повышение бюджетной составляющий за счет неналоговых источников доходов.</w:t>
      </w:r>
    </w:p>
    <w:p w:rsidR="004C4DBB" w:rsidRDefault="004C4DBB" w:rsidP="00D257A6">
      <w:pPr>
        <w:pStyle w:val="a3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540D88">
        <w:rPr>
          <w:color w:val="000000" w:themeColor="text1"/>
          <w:sz w:val="28"/>
          <w:szCs w:val="28"/>
        </w:rPr>
        <w:t>Сегодня, в</w:t>
      </w:r>
      <w:r>
        <w:rPr>
          <w:color w:val="000000" w:themeColor="text1"/>
          <w:sz w:val="28"/>
          <w:szCs w:val="28"/>
        </w:rPr>
        <w:t xml:space="preserve">едущая </w:t>
      </w:r>
      <w:r w:rsidR="00D257A6" w:rsidRPr="004200EC">
        <w:rPr>
          <w:color w:val="000000" w:themeColor="text1"/>
          <w:sz w:val="28"/>
          <w:szCs w:val="28"/>
        </w:rPr>
        <w:t xml:space="preserve"> роль в экономике </w:t>
      </w:r>
      <w:r w:rsidR="00D257A6">
        <w:rPr>
          <w:color w:val="000000" w:themeColor="text1"/>
          <w:sz w:val="28"/>
          <w:szCs w:val="28"/>
        </w:rPr>
        <w:t xml:space="preserve"> района  </w:t>
      </w:r>
      <w:r w:rsidR="00D257A6" w:rsidRPr="004200EC">
        <w:rPr>
          <w:color w:val="000000" w:themeColor="text1"/>
          <w:sz w:val="28"/>
          <w:szCs w:val="28"/>
        </w:rPr>
        <w:t xml:space="preserve">принадлежит </w:t>
      </w:r>
      <w:r w:rsidR="00D257A6" w:rsidRPr="004200EC">
        <w:rPr>
          <w:b/>
          <w:color w:val="000000" w:themeColor="text1"/>
          <w:sz w:val="28"/>
          <w:szCs w:val="28"/>
        </w:rPr>
        <w:t xml:space="preserve">аграрному </w:t>
      </w:r>
      <w:r w:rsidR="00D257A6">
        <w:rPr>
          <w:b/>
          <w:color w:val="000000" w:themeColor="text1"/>
          <w:sz w:val="28"/>
          <w:szCs w:val="28"/>
        </w:rPr>
        <w:t>и промышленном</w:t>
      </w:r>
      <w:r>
        <w:rPr>
          <w:b/>
          <w:color w:val="000000" w:themeColor="text1"/>
          <w:sz w:val="28"/>
          <w:szCs w:val="28"/>
        </w:rPr>
        <w:t>у сектору.</w:t>
      </w:r>
    </w:p>
    <w:p w:rsidR="00536DA3" w:rsidRPr="00F41A74" w:rsidRDefault="00F41A74" w:rsidP="00536DA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>
        <w:rPr>
          <w:rStyle w:val="normaltextrun"/>
          <w:color w:val="000000" w:themeColor="text1"/>
          <w:sz w:val="28"/>
          <w:szCs w:val="28"/>
        </w:rPr>
        <w:t>О</w:t>
      </w:r>
      <w:r w:rsidR="00536DA3" w:rsidRPr="00F41A74">
        <w:rPr>
          <w:rStyle w:val="normaltextrun"/>
          <w:color w:val="000000" w:themeColor="text1"/>
          <w:sz w:val="28"/>
          <w:szCs w:val="28"/>
        </w:rPr>
        <w:t xml:space="preserve">бъем отгруженных товаров (работ, услуг)  предприятиями района  </w:t>
      </w:r>
      <w:r w:rsidRPr="00F41A74">
        <w:rPr>
          <w:rStyle w:val="normaltextrun"/>
          <w:color w:val="000000" w:themeColor="text1"/>
          <w:sz w:val="28"/>
          <w:szCs w:val="28"/>
        </w:rPr>
        <w:t xml:space="preserve">за 2017 </w:t>
      </w:r>
      <w:r>
        <w:rPr>
          <w:rStyle w:val="normaltextrun"/>
          <w:color w:val="000000" w:themeColor="text1"/>
          <w:sz w:val="28"/>
          <w:szCs w:val="28"/>
        </w:rPr>
        <w:t xml:space="preserve">  год</w:t>
      </w:r>
      <w:r w:rsidR="00536DA3" w:rsidRPr="00F41A74">
        <w:rPr>
          <w:rStyle w:val="normaltextrun"/>
          <w:color w:val="000000" w:themeColor="text1"/>
          <w:sz w:val="28"/>
          <w:szCs w:val="28"/>
        </w:rPr>
        <w:t xml:space="preserve"> составил  </w:t>
      </w:r>
      <w:r>
        <w:rPr>
          <w:rStyle w:val="normaltextrun"/>
          <w:color w:val="000000" w:themeColor="text1"/>
          <w:sz w:val="28"/>
          <w:szCs w:val="28"/>
        </w:rPr>
        <w:t>359,3</w:t>
      </w:r>
      <w:r w:rsidR="00536DA3" w:rsidRPr="00F41A74">
        <w:rPr>
          <w:rStyle w:val="normaltextrun"/>
          <w:color w:val="000000" w:themeColor="text1"/>
          <w:sz w:val="28"/>
          <w:szCs w:val="28"/>
        </w:rPr>
        <w:t xml:space="preserve"> млн</w:t>
      </w:r>
      <w:proofErr w:type="gramStart"/>
      <w:r w:rsidR="00536DA3" w:rsidRPr="00F41A74">
        <w:rPr>
          <w:rStyle w:val="normaltextrun"/>
          <w:color w:val="000000" w:themeColor="text1"/>
          <w:sz w:val="28"/>
          <w:szCs w:val="28"/>
        </w:rPr>
        <w:t>.р</w:t>
      </w:r>
      <w:proofErr w:type="gramEnd"/>
      <w:r w:rsidR="00536DA3" w:rsidRPr="00F41A74">
        <w:rPr>
          <w:rStyle w:val="normaltextrun"/>
          <w:color w:val="000000" w:themeColor="text1"/>
          <w:sz w:val="28"/>
          <w:szCs w:val="28"/>
        </w:rPr>
        <w:t>уб.</w:t>
      </w:r>
      <w:r w:rsidR="00A50ED5">
        <w:rPr>
          <w:rStyle w:val="normaltextrun"/>
          <w:color w:val="000000" w:themeColor="text1"/>
          <w:sz w:val="28"/>
          <w:szCs w:val="28"/>
        </w:rPr>
        <w:t xml:space="preserve"> </w:t>
      </w:r>
      <w:r w:rsidR="007F2671">
        <w:rPr>
          <w:rStyle w:val="normaltextrun"/>
          <w:color w:val="000000" w:themeColor="text1"/>
          <w:sz w:val="28"/>
          <w:szCs w:val="28"/>
        </w:rPr>
        <w:t xml:space="preserve">рост к </w:t>
      </w:r>
      <w:r w:rsidR="00A50ED5">
        <w:rPr>
          <w:rStyle w:val="normaltextrun"/>
          <w:color w:val="000000" w:themeColor="text1"/>
          <w:sz w:val="28"/>
          <w:szCs w:val="28"/>
        </w:rPr>
        <w:t>уровню 2016 года</w:t>
      </w:r>
      <w:r w:rsidR="006B7E84">
        <w:rPr>
          <w:rStyle w:val="normaltextrun"/>
          <w:color w:val="000000" w:themeColor="text1"/>
          <w:sz w:val="28"/>
          <w:szCs w:val="28"/>
        </w:rPr>
        <w:t xml:space="preserve"> составил 36,7% (</w:t>
      </w:r>
      <w:r w:rsidR="007F2671">
        <w:rPr>
          <w:rStyle w:val="normaltextrun"/>
          <w:color w:val="000000" w:themeColor="text1"/>
          <w:sz w:val="28"/>
          <w:szCs w:val="28"/>
        </w:rPr>
        <w:t>262,8 млн.руб.)</w:t>
      </w:r>
      <w:r w:rsidR="00A50ED5">
        <w:rPr>
          <w:rStyle w:val="normaltextrun"/>
          <w:color w:val="000000" w:themeColor="text1"/>
          <w:sz w:val="28"/>
          <w:szCs w:val="28"/>
        </w:rPr>
        <w:t>.</w:t>
      </w:r>
      <w:r>
        <w:rPr>
          <w:rStyle w:val="normaltextrun"/>
          <w:color w:val="000000" w:themeColor="text1"/>
          <w:sz w:val="28"/>
          <w:szCs w:val="28"/>
        </w:rPr>
        <w:t xml:space="preserve"> </w:t>
      </w:r>
      <w:r w:rsidR="00536DA3" w:rsidRPr="00F41A74">
        <w:rPr>
          <w:rStyle w:val="normaltextrun"/>
          <w:color w:val="000000" w:themeColor="text1"/>
          <w:sz w:val="28"/>
          <w:szCs w:val="28"/>
        </w:rPr>
        <w:t xml:space="preserve"> Индекс промышленного производства </w:t>
      </w:r>
      <w:r w:rsidR="00A50ED5">
        <w:rPr>
          <w:rStyle w:val="normaltextrun"/>
          <w:color w:val="000000" w:themeColor="text1"/>
          <w:sz w:val="28"/>
          <w:szCs w:val="28"/>
        </w:rPr>
        <w:t xml:space="preserve"> сложился на уровне </w:t>
      </w:r>
      <w:r w:rsidR="00536DA3" w:rsidRPr="00F41A74">
        <w:rPr>
          <w:rStyle w:val="normaltextrun"/>
          <w:color w:val="000000" w:themeColor="text1"/>
          <w:sz w:val="28"/>
          <w:szCs w:val="28"/>
        </w:rPr>
        <w:t xml:space="preserve"> </w:t>
      </w:r>
      <w:r>
        <w:rPr>
          <w:rStyle w:val="normaltextrun"/>
          <w:color w:val="000000" w:themeColor="text1"/>
          <w:sz w:val="28"/>
          <w:szCs w:val="28"/>
        </w:rPr>
        <w:t xml:space="preserve">104,8 </w:t>
      </w:r>
      <w:r w:rsidR="00536DA3" w:rsidRPr="00F41A74">
        <w:rPr>
          <w:rStyle w:val="normaltextrun"/>
          <w:color w:val="000000" w:themeColor="text1"/>
          <w:sz w:val="28"/>
          <w:szCs w:val="28"/>
        </w:rPr>
        <w:t xml:space="preserve">%.  </w:t>
      </w:r>
      <w:r w:rsidR="00A50ED5">
        <w:rPr>
          <w:rStyle w:val="normaltextrun"/>
          <w:color w:val="000000" w:themeColor="text1"/>
          <w:sz w:val="28"/>
          <w:szCs w:val="28"/>
        </w:rPr>
        <w:t xml:space="preserve">   </w:t>
      </w:r>
      <w:r w:rsidR="00536DA3" w:rsidRPr="00F41A74">
        <w:rPr>
          <w:rStyle w:val="normaltextrun"/>
          <w:color w:val="000000" w:themeColor="text1"/>
          <w:sz w:val="28"/>
          <w:szCs w:val="28"/>
        </w:rPr>
        <w:t>Предприятием  ООО «Силикат» за</w:t>
      </w:r>
      <w:r w:rsidR="007F2671">
        <w:rPr>
          <w:rStyle w:val="normaltextrun"/>
          <w:color w:val="000000" w:themeColor="text1"/>
          <w:sz w:val="28"/>
          <w:szCs w:val="28"/>
        </w:rPr>
        <w:t xml:space="preserve"> истекший период отгружено 66,6</w:t>
      </w:r>
      <w:r w:rsidR="00536DA3" w:rsidRPr="00F41A74">
        <w:rPr>
          <w:rStyle w:val="normaltextrun"/>
          <w:color w:val="000000" w:themeColor="text1"/>
          <w:sz w:val="28"/>
          <w:szCs w:val="28"/>
        </w:rPr>
        <w:t xml:space="preserve"> </w:t>
      </w:r>
      <w:r w:rsidR="00536DA3" w:rsidRPr="00F41A74">
        <w:rPr>
          <w:rStyle w:val="spellingerror"/>
          <w:color w:val="000000" w:themeColor="text1"/>
          <w:sz w:val="28"/>
          <w:szCs w:val="28"/>
        </w:rPr>
        <w:t>тыс</w:t>
      </w:r>
      <w:proofErr w:type="gramStart"/>
      <w:r w:rsidR="00536DA3" w:rsidRPr="00F41A74">
        <w:rPr>
          <w:rStyle w:val="spellingerror"/>
          <w:color w:val="000000" w:themeColor="text1"/>
          <w:sz w:val="28"/>
          <w:szCs w:val="28"/>
        </w:rPr>
        <w:t>.т</w:t>
      </w:r>
      <w:proofErr w:type="gramEnd"/>
      <w:r w:rsidR="00536DA3" w:rsidRPr="00F41A74">
        <w:rPr>
          <w:rStyle w:val="spellingerror"/>
          <w:color w:val="000000" w:themeColor="text1"/>
          <w:sz w:val="28"/>
          <w:szCs w:val="28"/>
        </w:rPr>
        <w:t>онн</w:t>
      </w:r>
      <w:r w:rsidR="007F2671">
        <w:rPr>
          <w:rStyle w:val="normaltextrun"/>
          <w:color w:val="000000" w:themeColor="text1"/>
          <w:sz w:val="28"/>
          <w:szCs w:val="28"/>
        </w:rPr>
        <w:t xml:space="preserve"> извести,  </w:t>
      </w:r>
      <w:r w:rsidR="004D347D">
        <w:rPr>
          <w:rStyle w:val="normaltextrun"/>
          <w:color w:val="000000" w:themeColor="text1"/>
          <w:sz w:val="28"/>
          <w:szCs w:val="28"/>
        </w:rPr>
        <w:t>что превышает на 3,7% уровень 2016г.</w:t>
      </w:r>
      <w:r w:rsidR="00536DA3" w:rsidRPr="00F41A74">
        <w:rPr>
          <w:rStyle w:val="normaltextrun"/>
          <w:color w:val="000000" w:themeColor="text1"/>
          <w:sz w:val="28"/>
          <w:szCs w:val="28"/>
        </w:rPr>
        <w:t>, инвестировано в основные средства 6 миллионов рублей</w:t>
      </w:r>
      <w:r w:rsidR="00536DA3" w:rsidRPr="00A50ED5">
        <w:rPr>
          <w:rStyle w:val="normaltextrun"/>
          <w:i/>
          <w:color w:val="000000" w:themeColor="text1"/>
          <w:sz w:val="28"/>
          <w:szCs w:val="28"/>
        </w:rPr>
        <w:t xml:space="preserve"> ( произведен ремонт шахтной печи</w:t>
      </w:r>
      <w:r w:rsidR="00536DA3" w:rsidRPr="00F41A74">
        <w:rPr>
          <w:rStyle w:val="normaltextrun"/>
          <w:color w:val="000000" w:themeColor="text1"/>
          <w:sz w:val="28"/>
          <w:szCs w:val="28"/>
        </w:rPr>
        <w:t>).</w:t>
      </w:r>
      <w:r w:rsidR="004D347D">
        <w:rPr>
          <w:rStyle w:val="normaltextrun"/>
          <w:color w:val="000000" w:themeColor="text1"/>
          <w:sz w:val="28"/>
          <w:szCs w:val="28"/>
        </w:rPr>
        <w:t xml:space="preserve">  </w:t>
      </w:r>
    </w:p>
    <w:p w:rsidR="00536DA3" w:rsidRPr="00F41A74" w:rsidRDefault="00536DA3" w:rsidP="00536DA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F41A74">
        <w:rPr>
          <w:rStyle w:val="normaltextrun"/>
          <w:color w:val="000000" w:themeColor="text1"/>
          <w:sz w:val="28"/>
          <w:szCs w:val="28"/>
        </w:rPr>
        <w:t xml:space="preserve"> Произведено и отгружено мела </w:t>
      </w:r>
      <w:r w:rsidR="004D347D">
        <w:rPr>
          <w:rStyle w:val="normaltextrun"/>
          <w:color w:val="000000" w:themeColor="text1"/>
          <w:sz w:val="28"/>
          <w:szCs w:val="28"/>
        </w:rPr>
        <w:t>ООО «</w:t>
      </w:r>
      <w:proofErr w:type="spellStart"/>
      <w:r w:rsidR="004D347D">
        <w:rPr>
          <w:rStyle w:val="normaltextrun"/>
          <w:color w:val="000000" w:themeColor="text1"/>
          <w:sz w:val="28"/>
          <w:szCs w:val="28"/>
        </w:rPr>
        <w:t>Карьерпромстрой</w:t>
      </w:r>
      <w:proofErr w:type="spellEnd"/>
      <w:r w:rsidR="004D347D">
        <w:rPr>
          <w:rStyle w:val="normaltextrun"/>
          <w:color w:val="000000" w:themeColor="text1"/>
          <w:sz w:val="28"/>
          <w:szCs w:val="28"/>
        </w:rPr>
        <w:t xml:space="preserve"> ОКСМ» 177,7</w:t>
      </w:r>
      <w:r w:rsidRPr="00F41A74">
        <w:rPr>
          <w:rStyle w:val="normaltextrun"/>
          <w:color w:val="000000" w:themeColor="text1"/>
          <w:sz w:val="28"/>
          <w:szCs w:val="28"/>
        </w:rPr>
        <w:t xml:space="preserve">  </w:t>
      </w:r>
      <w:r w:rsidRPr="00F41A74">
        <w:rPr>
          <w:rStyle w:val="spellingerror"/>
          <w:color w:val="000000" w:themeColor="text1"/>
          <w:sz w:val="28"/>
          <w:szCs w:val="28"/>
        </w:rPr>
        <w:t>тыс</w:t>
      </w:r>
      <w:proofErr w:type="gramStart"/>
      <w:r w:rsidRPr="00F41A74">
        <w:rPr>
          <w:rStyle w:val="spellingerror"/>
          <w:color w:val="000000" w:themeColor="text1"/>
          <w:sz w:val="28"/>
          <w:szCs w:val="28"/>
        </w:rPr>
        <w:t>.т</w:t>
      </w:r>
      <w:proofErr w:type="gramEnd"/>
      <w:r w:rsidRPr="00F41A74">
        <w:rPr>
          <w:rStyle w:val="spellingerror"/>
          <w:color w:val="000000" w:themeColor="text1"/>
          <w:sz w:val="28"/>
          <w:szCs w:val="28"/>
        </w:rPr>
        <w:t>онн</w:t>
      </w:r>
      <w:r w:rsidRPr="00F41A74">
        <w:rPr>
          <w:rStyle w:val="normaltextrun"/>
          <w:color w:val="000000" w:themeColor="text1"/>
          <w:sz w:val="28"/>
          <w:szCs w:val="28"/>
        </w:rPr>
        <w:t>. (</w:t>
      </w:r>
      <w:r w:rsidRPr="00F41A74">
        <w:rPr>
          <w:rStyle w:val="normaltextrun"/>
          <w:i/>
          <w:color w:val="000000" w:themeColor="text1"/>
          <w:sz w:val="28"/>
          <w:szCs w:val="28"/>
        </w:rPr>
        <w:t xml:space="preserve">на </w:t>
      </w:r>
      <w:r w:rsidR="004D347D">
        <w:rPr>
          <w:rStyle w:val="normaltextrun"/>
          <w:i/>
          <w:color w:val="000000" w:themeColor="text1"/>
          <w:sz w:val="28"/>
          <w:szCs w:val="28"/>
        </w:rPr>
        <w:t>30</w:t>
      </w:r>
      <w:r w:rsidRPr="00F41A74">
        <w:rPr>
          <w:rStyle w:val="normaltextrun"/>
          <w:i/>
          <w:color w:val="000000" w:themeColor="text1"/>
          <w:sz w:val="28"/>
          <w:szCs w:val="28"/>
        </w:rPr>
        <w:t>% больше уровня 2016 года)</w:t>
      </w:r>
      <w:r w:rsidRPr="00F41A74">
        <w:rPr>
          <w:rStyle w:val="normaltextrun"/>
          <w:color w:val="000000" w:themeColor="text1"/>
          <w:sz w:val="28"/>
          <w:szCs w:val="28"/>
        </w:rPr>
        <w:t>, на предприятии ООО «Дорожник» произведено 6630,0 тонн смесей асфальтобетонных, что  в 3 раза превышает уровень 2016 года.</w:t>
      </w:r>
    </w:p>
    <w:p w:rsidR="00536DA3" w:rsidRPr="00F41A74" w:rsidRDefault="00536DA3" w:rsidP="00536DA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i/>
          <w:color w:val="000000" w:themeColor="text1"/>
          <w:sz w:val="28"/>
          <w:szCs w:val="28"/>
        </w:rPr>
      </w:pPr>
      <w:r w:rsidRPr="00F41A74">
        <w:rPr>
          <w:rStyle w:val="normaltextrun"/>
          <w:i/>
          <w:color w:val="000000" w:themeColor="text1"/>
          <w:sz w:val="28"/>
          <w:szCs w:val="28"/>
        </w:rPr>
        <w:t>(Предприятием ОАО «</w:t>
      </w:r>
      <w:proofErr w:type="spellStart"/>
      <w:r w:rsidRPr="00F41A74">
        <w:rPr>
          <w:rStyle w:val="spellingerror"/>
          <w:i/>
          <w:color w:val="000000" w:themeColor="text1"/>
          <w:sz w:val="28"/>
          <w:szCs w:val="28"/>
        </w:rPr>
        <w:t>Озинский</w:t>
      </w:r>
      <w:proofErr w:type="spellEnd"/>
      <w:r w:rsidRPr="00F41A74">
        <w:rPr>
          <w:rStyle w:val="normaltextrun"/>
          <w:i/>
          <w:color w:val="000000" w:themeColor="text1"/>
          <w:sz w:val="28"/>
          <w:szCs w:val="28"/>
        </w:rPr>
        <w:t xml:space="preserve"> ХДСУ» выработано </w:t>
      </w:r>
      <w:r w:rsidR="00BD6FCF">
        <w:rPr>
          <w:rStyle w:val="normaltextrun"/>
          <w:i/>
          <w:color w:val="000000" w:themeColor="text1"/>
          <w:sz w:val="28"/>
          <w:szCs w:val="28"/>
        </w:rPr>
        <w:t xml:space="preserve">3218,0 </w:t>
      </w:r>
      <w:r w:rsidRPr="00F41A74">
        <w:rPr>
          <w:rStyle w:val="normaltextrun"/>
          <w:i/>
          <w:color w:val="000000" w:themeColor="text1"/>
          <w:sz w:val="28"/>
          <w:szCs w:val="28"/>
        </w:rPr>
        <w:t>тонн м3 щебня, ч</w:t>
      </w:r>
      <w:r w:rsidR="00BD6FCF">
        <w:rPr>
          <w:rStyle w:val="normaltextrun"/>
          <w:i/>
          <w:color w:val="000000" w:themeColor="text1"/>
          <w:sz w:val="28"/>
          <w:szCs w:val="28"/>
        </w:rPr>
        <w:t>то превышает  уровень</w:t>
      </w:r>
      <w:r w:rsidRPr="00F41A74">
        <w:rPr>
          <w:rStyle w:val="normaltextrun"/>
          <w:i/>
          <w:color w:val="000000" w:themeColor="text1"/>
          <w:sz w:val="28"/>
          <w:szCs w:val="28"/>
        </w:rPr>
        <w:t xml:space="preserve"> 2016 года</w:t>
      </w:r>
      <w:r w:rsidR="00BD6FCF">
        <w:rPr>
          <w:rStyle w:val="normaltextrun"/>
          <w:i/>
          <w:color w:val="000000" w:themeColor="text1"/>
          <w:sz w:val="28"/>
          <w:szCs w:val="28"/>
        </w:rPr>
        <w:t xml:space="preserve"> на 15,4%.)</w:t>
      </w:r>
    </w:p>
    <w:p w:rsidR="00536DA3" w:rsidRPr="00D734A5" w:rsidRDefault="00536DA3" w:rsidP="00536DA3">
      <w:pPr>
        <w:pStyle w:val="paragraph"/>
        <w:spacing w:after="0" w:afterAutospacing="0"/>
        <w:ind w:firstLine="555"/>
        <w:jc w:val="both"/>
        <w:textAlignment w:val="baseline"/>
        <w:rPr>
          <w:color w:val="000000" w:themeColor="text1"/>
          <w:sz w:val="28"/>
          <w:szCs w:val="28"/>
        </w:rPr>
      </w:pPr>
      <w:r w:rsidRPr="00D734A5">
        <w:rPr>
          <w:rStyle w:val="normaltextrun"/>
          <w:color w:val="000000" w:themeColor="text1"/>
          <w:sz w:val="28"/>
          <w:szCs w:val="28"/>
        </w:rPr>
        <w:lastRenderedPageBreak/>
        <w:t xml:space="preserve">На </w:t>
      </w:r>
      <w:proofErr w:type="gramStart"/>
      <w:r w:rsidRPr="00D734A5">
        <w:rPr>
          <w:rStyle w:val="normaltextrun"/>
          <w:color w:val="000000" w:themeColor="text1"/>
          <w:sz w:val="28"/>
          <w:szCs w:val="28"/>
        </w:rPr>
        <w:t>предприятиях, выпекающих хлеб и хлебобулочные изделия произведено</w:t>
      </w:r>
      <w:proofErr w:type="gramEnd"/>
      <w:r w:rsidRPr="00D734A5">
        <w:rPr>
          <w:rStyle w:val="normaltextrun"/>
          <w:color w:val="000000" w:themeColor="text1"/>
          <w:sz w:val="28"/>
          <w:szCs w:val="28"/>
        </w:rPr>
        <w:t xml:space="preserve"> </w:t>
      </w:r>
      <w:r w:rsidR="002253B0">
        <w:rPr>
          <w:rStyle w:val="normaltextrun"/>
          <w:color w:val="000000" w:themeColor="text1"/>
          <w:sz w:val="28"/>
          <w:szCs w:val="28"/>
        </w:rPr>
        <w:t xml:space="preserve">160 </w:t>
      </w:r>
      <w:r w:rsidRPr="00D734A5">
        <w:rPr>
          <w:rStyle w:val="normaltextrun"/>
          <w:color w:val="000000" w:themeColor="text1"/>
          <w:sz w:val="28"/>
          <w:szCs w:val="28"/>
        </w:rPr>
        <w:t xml:space="preserve">тонн продукции, или </w:t>
      </w:r>
      <w:r w:rsidR="002253B0">
        <w:rPr>
          <w:rStyle w:val="normaltextrun"/>
          <w:color w:val="000000" w:themeColor="text1"/>
          <w:sz w:val="28"/>
          <w:szCs w:val="28"/>
        </w:rPr>
        <w:t xml:space="preserve">106,9 </w:t>
      </w:r>
      <w:r w:rsidRPr="00D734A5">
        <w:rPr>
          <w:rStyle w:val="normaltextrun"/>
          <w:color w:val="000000" w:themeColor="text1"/>
          <w:sz w:val="28"/>
          <w:szCs w:val="28"/>
        </w:rPr>
        <w:t>% к соответствующему уровню прошлого года.</w:t>
      </w:r>
      <w:r w:rsidRPr="00D734A5">
        <w:rPr>
          <w:rStyle w:val="eop"/>
          <w:color w:val="000000" w:themeColor="text1"/>
          <w:sz w:val="28"/>
          <w:szCs w:val="28"/>
        </w:rPr>
        <w:t> </w:t>
      </w:r>
    </w:p>
    <w:p w:rsidR="00536DA3" w:rsidRPr="00D734A5" w:rsidRDefault="00536DA3" w:rsidP="00536DA3">
      <w:pPr>
        <w:pStyle w:val="paragraph"/>
        <w:spacing w:after="0" w:afterAutospacing="0"/>
        <w:ind w:firstLine="705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734A5">
        <w:rPr>
          <w:rStyle w:val="normaltextrun"/>
          <w:b/>
          <w:bCs/>
          <w:color w:val="000000" w:themeColor="text1"/>
          <w:sz w:val="28"/>
          <w:szCs w:val="28"/>
        </w:rPr>
        <w:t>Оборот розничной торговли</w:t>
      </w:r>
      <w:r w:rsidR="00A50ED5">
        <w:rPr>
          <w:rStyle w:val="normaltextrun"/>
          <w:color w:val="000000" w:themeColor="text1"/>
          <w:sz w:val="28"/>
          <w:szCs w:val="28"/>
        </w:rPr>
        <w:t xml:space="preserve"> </w:t>
      </w:r>
      <w:r w:rsidRPr="00D734A5">
        <w:rPr>
          <w:rStyle w:val="normaltextrun"/>
          <w:color w:val="000000" w:themeColor="text1"/>
          <w:sz w:val="28"/>
          <w:szCs w:val="28"/>
        </w:rPr>
        <w:t xml:space="preserve">  </w:t>
      </w:r>
      <w:r w:rsidR="002253B0">
        <w:rPr>
          <w:rStyle w:val="normaltextrun"/>
          <w:color w:val="000000" w:themeColor="text1"/>
          <w:sz w:val="28"/>
          <w:szCs w:val="28"/>
        </w:rPr>
        <w:t>2017 год</w:t>
      </w:r>
      <w:r w:rsidRPr="00D734A5">
        <w:rPr>
          <w:rStyle w:val="normaltextrun"/>
          <w:color w:val="000000" w:themeColor="text1"/>
          <w:sz w:val="28"/>
          <w:szCs w:val="28"/>
        </w:rPr>
        <w:t xml:space="preserve"> составил </w:t>
      </w:r>
      <w:r w:rsidR="008653E0">
        <w:rPr>
          <w:rStyle w:val="normaltextrun"/>
          <w:color w:val="000000" w:themeColor="text1"/>
          <w:sz w:val="28"/>
          <w:szCs w:val="28"/>
        </w:rPr>
        <w:t>1007,3</w:t>
      </w:r>
      <w:r w:rsidR="00EE363C">
        <w:rPr>
          <w:rStyle w:val="normaltextrun"/>
          <w:color w:val="000000" w:themeColor="text1"/>
          <w:sz w:val="28"/>
          <w:szCs w:val="28"/>
        </w:rPr>
        <w:t xml:space="preserve"> млн.руб., или 100,7</w:t>
      </w:r>
      <w:r w:rsidRPr="00D734A5">
        <w:rPr>
          <w:rStyle w:val="normaltextrun"/>
          <w:color w:val="000000" w:themeColor="text1"/>
          <w:sz w:val="28"/>
          <w:szCs w:val="28"/>
        </w:rPr>
        <w:t xml:space="preserve">% </w:t>
      </w:r>
      <w:r w:rsidR="00EE363C">
        <w:rPr>
          <w:rStyle w:val="normaltextrun"/>
          <w:color w:val="000000" w:themeColor="text1"/>
          <w:sz w:val="28"/>
          <w:szCs w:val="28"/>
        </w:rPr>
        <w:t xml:space="preserve"> </w:t>
      </w:r>
      <w:r w:rsidR="00EE363C" w:rsidRPr="00EE363C">
        <w:rPr>
          <w:rStyle w:val="normaltextrun"/>
          <w:i/>
          <w:color w:val="000000" w:themeColor="text1"/>
          <w:sz w:val="28"/>
          <w:szCs w:val="28"/>
        </w:rPr>
        <w:t>( в сопоставимых ценах)</w:t>
      </w:r>
      <w:r w:rsidR="00EE363C">
        <w:rPr>
          <w:rStyle w:val="normaltextrun"/>
          <w:color w:val="000000" w:themeColor="text1"/>
          <w:sz w:val="28"/>
          <w:szCs w:val="28"/>
        </w:rPr>
        <w:t xml:space="preserve"> </w:t>
      </w:r>
      <w:r w:rsidRPr="00D734A5">
        <w:rPr>
          <w:rStyle w:val="normaltextrun"/>
          <w:color w:val="000000" w:themeColor="text1"/>
          <w:sz w:val="28"/>
          <w:szCs w:val="28"/>
        </w:rPr>
        <w:t xml:space="preserve">к  уровню прошлого года. </w:t>
      </w:r>
    </w:p>
    <w:p w:rsidR="00536DA3" w:rsidRPr="00D734A5" w:rsidRDefault="00536DA3" w:rsidP="00536DA3">
      <w:pPr>
        <w:pStyle w:val="paragraph"/>
        <w:spacing w:after="0" w:afterAutospacing="0"/>
        <w:ind w:firstLine="705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D734A5">
        <w:rPr>
          <w:rStyle w:val="normaltextrun"/>
          <w:b/>
          <w:bCs/>
          <w:color w:val="000000" w:themeColor="text1"/>
          <w:sz w:val="28"/>
          <w:szCs w:val="28"/>
        </w:rPr>
        <w:t>Оборот общественного питания</w:t>
      </w:r>
      <w:r w:rsidRPr="00D734A5">
        <w:rPr>
          <w:rStyle w:val="normaltextrun"/>
          <w:color w:val="000000" w:themeColor="text1"/>
          <w:sz w:val="28"/>
          <w:szCs w:val="28"/>
        </w:rPr>
        <w:t xml:space="preserve"> </w:t>
      </w:r>
      <w:r w:rsidR="00EE363C">
        <w:rPr>
          <w:rStyle w:val="normaltextrun"/>
          <w:color w:val="000000" w:themeColor="text1"/>
          <w:sz w:val="28"/>
          <w:szCs w:val="28"/>
        </w:rPr>
        <w:t>–</w:t>
      </w:r>
      <w:r w:rsidRPr="00D734A5">
        <w:rPr>
          <w:rStyle w:val="normaltextrun"/>
          <w:color w:val="000000" w:themeColor="text1"/>
          <w:sz w:val="28"/>
          <w:szCs w:val="28"/>
        </w:rPr>
        <w:t xml:space="preserve"> </w:t>
      </w:r>
      <w:r w:rsidR="00EE363C">
        <w:rPr>
          <w:rStyle w:val="normaltextrun"/>
          <w:color w:val="000000" w:themeColor="text1"/>
          <w:sz w:val="28"/>
          <w:szCs w:val="28"/>
        </w:rPr>
        <w:t>19,5</w:t>
      </w:r>
      <w:r w:rsidRPr="00D734A5">
        <w:rPr>
          <w:rStyle w:val="normaltextrun"/>
          <w:color w:val="000000" w:themeColor="text1"/>
          <w:sz w:val="28"/>
          <w:szCs w:val="28"/>
        </w:rPr>
        <w:t xml:space="preserve"> </w:t>
      </w:r>
      <w:r w:rsidRPr="00D734A5">
        <w:rPr>
          <w:rStyle w:val="spellingerror"/>
          <w:color w:val="000000" w:themeColor="text1"/>
          <w:sz w:val="28"/>
          <w:szCs w:val="28"/>
        </w:rPr>
        <w:t>млн</w:t>
      </w:r>
      <w:proofErr w:type="gramStart"/>
      <w:r w:rsidRPr="00D734A5">
        <w:rPr>
          <w:rStyle w:val="spellingerror"/>
          <w:color w:val="000000" w:themeColor="text1"/>
          <w:sz w:val="28"/>
          <w:szCs w:val="28"/>
        </w:rPr>
        <w:t>.р</w:t>
      </w:r>
      <w:proofErr w:type="gramEnd"/>
      <w:r w:rsidRPr="00D734A5">
        <w:rPr>
          <w:rStyle w:val="spellingerror"/>
          <w:color w:val="000000" w:themeColor="text1"/>
          <w:sz w:val="28"/>
          <w:szCs w:val="28"/>
        </w:rPr>
        <w:t>ублей</w:t>
      </w:r>
      <w:r w:rsidRPr="00D734A5">
        <w:rPr>
          <w:rStyle w:val="normaltextrun"/>
          <w:color w:val="000000" w:themeColor="text1"/>
          <w:sz w:val="28"/>
          <w:szCs w:val="28"/>
        </w:rPr>
        <w:t xml:space="preserve">, что составляет   </w:t>
      </w:r>
      <w:r w:rsidR="00EE363C">
        <w:rPr>
          <w:rStyle w:val="normaltextrun"/>
          <w:color w:val="000000" w:themeColor="text1"/>
          <w:sz w:val="28"/>
          <w:szCs w:val="28"/>
        </w:rPr>
        <w:t xml:space="preserve">115,5 </w:t>
      </w:r>
      <w:r w:rsidRPr="00D734A5">
        <w:rPr>
          <w:rStyle w:val="normaltextrun"/>
          <w:color w:val="000000" w:themeColor="text1"/>
          <w:sz w:val="28"/>
          <w:szCs w:val="28"/>
        </w:rPr>
        <w:t>%   к уровню 2016г.</w:t>
      </w:r>
    </w:p>
    <w:p w:rsidR="00536DA3" w:rsidRPr="00D734A5" w:rsidRDefault="00536DA3" w:rsidP="00536DA3">
      <w:pPr>
        <w:pStyle w:val="paragraph"/>
        <w:spacing w:after="0" w:afterAutospacing="0"/>
        <w:ind w:firstLine="705"/>
        <w:jc w:val="both"/>
        <w:textAlignment w:val="baseline"/>
        <w:rPr>
          <w:color w:val="000000" w:themeColor="text1"/>
          <w:sz w:val="28"/>
          <w:szCs w:val="28"/>
        </w:rPr>
      </w:pPr>
      <w:r w:rsidRPr="00C67A34">
        <w:rPr>
          <w:rStyle w:val="eop"/>
          <w:b/>
          <w:color w:val="000000" w:themeColor="text1"/>
          <w:sz w:val="28"/>
          <w:szCs w:val="28"/>
        </w:rPr>
        <w:t> </w:t>
      </w:r>
      <w:r w:rsidRPr="00C67A34">
        <w:rPr>
          <w:rStyle w:val="normaltextrun"/>
          <w:b/>
          <w:bCs/>
          <w:color w:val="000000" w:themeColor="text1"/>
          <w:sz w:val="28"/>
          <w:szCs w:val="28"/>
          <w:u w:val="single"/>
        </w:rPr>
        <w:t>Заработная плата по району</w:t>
      </w:r>
      <w:r w:rsidR="005A3885">
        <w:rPr>
          <w:rStyle w:val="normaltextrun"/>
          <w:color w:val="000000" w:themeColor="text1"/>
          <w:sz w:val="28"/>
          <w:szCs w:val="28"/>
        </w:rPr>
        <w:t xml:space="preserve"> увеличилась </w:t>
      </w:r>
      <w:r w:rsidR="00F965C8">
        <w:rPr>
          <w:rStyle w:val="normaltextrun"/>
          <w:color w:val="000000" w:themeColor="text1"/>
          <w:sz w:val="28"/>
          <w:szCs w:val="28"/>
        </w:rPr>
        <w:t>с начала года на 6,1</w:t>
      </w:r>
      <w:r w:rsidR="00EE363C">
        <w:rPr>
          <w:rStyle w:val="normaltextrun"/>
          <w:color w:val="000000" w:themeColor="text1"/>
          <w:sz w:val="28"/>
          <w:szCs w:val="28"/>
        </w:rPr>
        <w:t xml:space="preserve"> </w:t>
      </w:r>
      <w:r w:rsidRPr="00D734A5">
        <w:rPr>
          <w:rStyle w:val="normaltextrun"/>
          <w:color w:val="000000" w:themeColor="text1"/>
          <w:sz w:val="28"/>
          <w:szCs w:val="28"/>
        </w:rPr>
        <w:t>% и с</w:t>
      </w:r>
      <w:r w:rsidR="00EE363C">
        <w:rPr>
          <w:rStyle w:val="normaltextrun"/>
          <w:color w:val="000000" w:themeColor="text1"/>
          <w:sz w:val="28"/>
          <w:szCs w:val="28"/>
        </w:rPr>
        <w:t>оставила 17</w:t>
      </w:r>
      <w:r w:rsidR="005A3885">
        <w:rPr>
          <w:rStyle w:val="normaltextrun"/>
          <w:color w:val="000000" w:themeColor="text1"/>
          <w:sz w:val="28"/>
          <w:szCs w:val="28"/>
        </w:rPr>
        <w:t xml:space="preserve"> </w:t>
      </w:r>
      <w:r w:rsidR="00EE363C">
        <w:rPr>
          <w:rStyle w:val="normaltextrun"/>
          <w:color w:val="000000" w:themeColor="text1"/>
          <w:sz w:val="28"/>
          <w:szCs w:val="28"/>
        </w:rPr>
        <w:t>785  рублей</w:t>
      </w:r>
      <w:r w:rsidR="007B6540">
        <w:rPr>
          <w:rStyle w:val="normaltextrun"/>
          <w:color w:val="000000" w:themeColor="text1"/>
          <w:sz w:val="28"/>
          <w:szCs w:val="28"/>
        </w:rPr>
        <w:t>, с</w:t>
      </w:r>
      <w:r w:rsidR="005A3885">
        <w:rPr>
          <w:rStyle w:val="eop"/>
          <w:color w:val="000000" w:themeColor="text1"/>
          <w:sz w:val="28"/>
          <w:szCs w:val="28"/>
        </w:rPr>
        <w:t>реднесписочная численность работающих</w:t>
      </w:r>
      <w:r w:rsidR="007B6540">
        <w:rPr>
          <w:rStyle w:val="eop"/>
          <w:color w:val="000000" w:themeColor="text1"/>
          <w:sz w:val="28"/>
          <w:szCs w:val="28"/>
        </w:rPr>
        <w:t xml:space="preserve"> на предприятиях </w:t>
      </w:r>
      <w:r w:rsidR="005A3885">
        <w:rPr>
          <w:rStyle w:val="eop"/>
          <w:color w:val="000000" w:themeColor="text1"/>
          <w:sz w:val="28"/>
          <w:szCs w:val="28"/>
        </w:rPr>
        <w:t xml:space="preserve"> - 3613 чел.</w:t>
      </w:r>
    </w:p>
    <w:p w:rsidR="00536DA3" w:rsidRPr="00D734A5" w:rsidRDefault="00536DA3" w:rsidP="00536DA3">
      <w:pPr>
        <w:pStyle w:val="paragraph"/>
        <w:spacing w:after="0" w:afterAutospacing="0"/>
        <w:ind w:firstLine="705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D734A5">
        <w:rPr>
          <w:rStyle w:val="normaltextrun"/>
          <w:color w:val="000000" w:themeColor="text1"/>
          <w:sz w:val="28"/>
          <w:szCs w:val="28"/>
        </w:rPr>
        <w:t xml:space="preserve">В районе отсутствует просроченная задолженность по выплате заработной </w:t>
      </w:r>
      <w:r w:rsidR="005A3885">
        <w:rPr>
          <w:rStyle w:val="normaltextrun"/>
          <w:color w:val="000000" w:themeColor="text1"/>
          <w:sz w:val="28"/>
          <w:szCs w:val="28"/>
        </w:rPr>
        <w:t xml:space="preserve"> </w:t>
      </w:r>
      <w:r w:rsidRPr="00D734A5">
        <w:rPr>
          <w:rStyle w:val="normaltextrun"/>
          <w:color w:val="000000" w:themeColor="text1"/>
          <w:sz w:val="28"/>
          <w:szCs w:val="28"/>
        </w:rPr>
        <w:t>платы.</w:t>
      </w:r>
      <w:r w:rsidRPr="00D734A5">
        <w:rPr>
          <w:rStyle w:val="eop"/>
          <w:color w:val="000000" w:themeColor="text1"/>
          <w:sz w:val="28"/>
          <w:szCs w:val="28"/>
        </w:rPr>
        <w:t> </w:t>
      </w:r>
    </w:p>
    <w:p w:rsidR="008D289C" w:rsidRDefault="00675C0E" w:rsidP="00F178F2">
      <w:pPr>
        <w:jc w:val="both"/>
        <w:rPr>
          <w:rFonts w:ascii="Times New Roman" w:hAnsi="Times New Roman" w:cs="Times New Roman"/>
          <w:sz w:val="28"/>
          <w:szCs w:val="28"/>
        </w:rPr>
      </w:pPr>
      <w:r w:rsidRPr="003148E3">
        <w:rPr>
          <w:rFonts w:ascii="Times New Roman" w:hAnsi="Times New Roman" w:cs="Times New Roman"/>
          <w:sz w:val="28"/>
          <w:szCs w:val="28"/>
        </w:rPr>
        <w:t xml:space="preserve"> </w:t>
      </w:r>
      <w:r w:rsidR="00F57A4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D289C" w:rsidRPr="008D289C" w:rsidRDefault="008D289C" w:rsidP="00F178F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89C">
        <w:rPr>
          <w:rFonts w:ascii="Times New Roman" w:hAnsi="Times New Roman" w:cs="Times New Roman"/>
          <w:b/>
          <w:sz w:val="28"/>
          <w:szCs w:val="28"/>
          <w:u w:val="single"/>
        </w:rPr>
        <w:t>Благоустройство</w:t>
      </w:r>
    </w:p>
    <w:p w:rsidR="00F178F2" w:rsidRDefault="008D289C" w:rsidP="00F178F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55B9">
        <w:rPr>
          <w:rFonts w:ascii="Times New Roman" w:hAnsi="Times New Roman" w:cs="Times New Roman"/>
          <w:sz w:val="28"/>
          <w:szCs w:val="28"/>
        </w:rPr>
        <w:t xml:space="preserve">Деятельность администрации </w:t>
      </w:r>
      <w:proofErr w:type="spellStart"/>
      <w:r w:rsidR="00ED55B9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="00ED55B9">
        <w:rPr>
          <w:rFonts w:ascii="Times New Roman" w:hAnsi="Times New Roman" w:cs="Times New Roman"/>
          <w:sz w:val="28"/>
          <w:szCs w:val="28"/>
        </w:rPr>
        <w:t xml:space="preserve"> муниципального района в сфере </w:t>
      </w:r>
      <w:r w:rsidR="00F57A48">
        <w:rPr>
          <w:rFonts w:ascii="Times New Roman" w:hAnsi="Times New Roman" w:cs="Times New Roman"/>
          <w:sz w:val="28"/>
          <w:szCs w:val="28"/>
        </w:rPr>
        <w:t xml:space="preserve"> </w:t>
      </w:r>
      <w:r w:rsidR="00ED55B9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благоустройства </w:t>
      </w:r>
      <w:r w:rsidR="00F178F2"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 осуществление </w:t>
      </w:r>
      <w:r w:rsidR="00373BDA" w:rsidRPr="00373BDA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F178F2">
        <w:rPr>
          <w:rFonts w:ascii="Times New Roman" w:eastAsia="Times New Roman" w:hAnsi="Times New Roman" w:cs="Times New Roman"/>
          <w:sz w:val="28"/>
          <w:szCs w:val="28"/>
        </w:rPr>
        <w:t>а мероприятий по созданию</w:t>
      </w:r>
      <w:r w:rsidR="00F57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BDA" w:rsidRPr="00373BDA">
        <w:rPr>
          <w:rFonts w:ascii="Times New Roman" w:eastAsia="Times New Roman" w:hAnsi="Times New Roman" w:cs="Times New Roman"/>
          <w:sz w:val="28"/>
          <w:szCs w:val="28"/>
        </w:rPr>
        <w:t>благоприятных, здоровых и культурных условий жизни, трудовой</w:t>
      </w:r>
      <w:r w:rsidR="00F57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BDA" w:rsidRPr="00373BDA">
        <w:rPr>
          <w:rFonts w:ascii="Times New Roman" w:eastAsia="Times New Roman" w:hAnsi="Times New Roman" w:cs="Times New Roman"/>
          <w:sz w:val="28"/>
          <w:szCs w:val="28"/>
        </w:rPr>
        <w:t>деятельности и досуга населения</w:t>
      </w:r>
      <w:r w:rsidR="00F178F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proofErr w:type="gramStart"/>
      <w:r w:rsidR="00F178F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675C0E" w:rsidRPr="00F178F2" w:rsidRDefault="00F178F2" w:rsidP="00F178F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E3967"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675C0E" w:rsidRPr="003148E3">
        <w:rPr>
          <w:rFonts w:ascii="Times New Roman" w:hAnsi="Times New Roman" w:cs="Times New Roman"/>
          <w:sz w:val="28"/>
          <w:szCs w:val="28"/>
        </w:rPr>
        <w:t>2017 году по содержанию и ремонту автомобильных дорог регионального значения освоено 52,5 млн</w:t>
      </w:r>
      <w:proofErr w:type="gramStart"/>
      <w:r w:rsidR="00675C0E" w:rsidRPr="003148E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75C0E" w:rsidRPr="003148E3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5C0E" w:rsidRPr="003148E3">
        <w:rPr>
          <w:rFonts w:ascii="Times New Roman" w:hAnsi="Times New Roman" w:cs="Times New Roman"/>
          <w:sz w:val="28"/>
          <w:szCs w:val="28"/>
        </w:rPr>
        <w:t xml:space="preserve"> </w:t>
      </w:r>
      <w:r w:rsidR="00675C0E" w:rsidRPr="00F178F2">
        <w:rPr>
          <w:rFonts w:ascii="Times New Roman" w:hAnsi="Times New Roman" w:cs="Times New Roman"/>
          <w:i/>
          <w:sz w:val="28"/>
          <w:szCs w:val="28"/>
        </w:rPr>
        <w:t xml:space="preserve">(выполнены работы по ямочному ремонту автомобильных дорог протяженностью 149,3 км.). </w:t>
      </w:r>
    </w:p>
    <w:p w:rsidR="00675C0E" w:rsidRDefault="00675C0E" w:rsidP="00675C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0"/>
          <w:sz w:val="28"/>
          <w:szCs w:val="28"/>
          <w:u w:val="single"/>
        </w:rPr>
      </w:pPr>
      <w:r w:rsidRPr="00047FAE">
        <w:rPr>
          <w:rStyle w:val="normaltextrun"/>
          <w:color w:val="000000"/>
          <w:sz w:val="28"/>
          <w:szCs w:val="28"/>
          <w:u w:val="single"/>
        </w:rPr>
        <w:t>Объем муниципального дорожного фонда составил 27</w:t>
      </w:r>
      <w:r w:rsidR="00047FAE" w:rsidRPr="00047FAE">
        <w:rPr>
          <w:rStyle w:val="normaltextrun"/>
          <w:color w:val="000000"/>
          <w:sz w:val="28"/>
          <w:szCs w:val="28"/>
          <w:u w:val="single"/>
        </w:rPr>
        <w:t>,0</w:t>
      </w:r>
      <w:r w:rsidR="00BE18FE">
        <w:rPr>
          <w:rStyle w:val="normaltextrun"/>
          <w:color w:val="000000"/>
          <w:sz w:val="28"/>
          <w:szCs w:val="28"/>
          <w:u w:val="single"/>
        </w:rPr>
        <w:t xml:space="preserve">  млн</w:t>
      </w:r>
      <w:proofErr w:type="gramStart"/>
      <w:r w:rsidR="00BE18FE">
        <w:rPr>
          <w:rStyle w:val="normaltextrun"/>
          <w:color w:val="000000"/>
          <w:sz w:val="28"/>
          <w:szCs w:val="28"/>
          <w:u w:val="single"/>
        </w:rPr>
        <w:t>.р</w:t>
      </w:r>
      <w:proofErr w:type="gramEnd"/>
      <w:r w:rsidR="00BE18FE">
        <w:rPr>
          <w:rStyle w:val="normaltextrun"/>
          <w:color w:val="000000"/>
          <w:sz w:val="28"/>
          <w:szCs w:val="28"/>
          <w:u w:val="single"/>
        </w:rPr>
        <w:t>уб.</w:t>
      </w:r>
      <w:r w:rsidR="00364D41">
        <w:rPr>
          <w:rStyle w:val="normaltextrun"/>
          <w:color w:val="000000"/>
          <w:sz w:val="28"/>
          <w:szCs w:val="28"/>
          <w:u w:val="single"/>
        </w:rPr>
        <w:t xml:space="preserve"> в т.ч</w:t>
      </w:r>
      <w:r w:rsidRPr="00047FAE">
        <w:rPr>
          <w:rStyle w:val="normaltextrun"/>
          <w:color w:val="000000"/>
          <w:sz w:val="28"/>
          <w:szCs w:val="28"/>
          <w:u w:val="single"/>
        </w:rPr>
        <w:t>:</w:t>
      </w:r>
    </w:p>
    <w:p w:rsidR="00BE18FE" w:rsidRPr="00047FAE" w:rsidRDefault="00BE18FE" w:rsidP="00675C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0"/>
          <w:sz w:val="28"/>
          <w:szCs w:val="28"/>
          <w:u w:val="single"/>
        </w:rPr>
      </w:pPr>
    </w:p>
    <w:p w:rsidR="00675C0E" w:rsidRPr="00830409" w:rsidRDefault="00675C0E" w:rsidP="00675C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0" w:themeColor="text1"/>
          <w:sz w:val="28"/>
          <w:szCs w:val="28"/>
        </w:rPr>
      </w:pPr>
      <w:r w:rsidRPr="00830409">
        <w:rPr>
          <w:color w:val="000000" w:themeColor="text1"/>
          <w:sz w:val="28"/>
          <w:szCs w:val="28"/>
        </w:rPr>
        <w:t xml:space="preserve">- </w:t>
      </w:r>
      <w:r w:rsidRPr="00830409">
        <w:rPr>
          <w:rStyle w:val="normaltextrun"/>
          <w:color w:val="000000" w:themeColor="text1"/>
          <w:sz w:val="28"/>
          <w:szCs w:val="28"/>
        </w:rPr>
        <w:t>субсидии за счет средств областного дорожного фонда на капитальный ремонт, ремонт и содержание автомобильны</w:t>
      </w:r>
      <w:r w:rsidR="00364D41" w:rsidRPr="00830409">
        <w:rPr>
          <w:rStyle w:val="normaltextrun"/>
          <w:color w:val="000000" w:themeColor="text1"/>
          <w:sz w:val="28"/>
          <w:szCs w:val="28"/>
        </w:rPr>
        <w:t>х дорог местного значения 5,5  млн</w:t>
      </w:r>
      <w:r w:rsidRPr="00830409">
        <w:rPr>
          <w:rStyle w:val="normaltextrun"/>
          <w:color w:val="000000" w:themeColor="text1"/>
          <w:sz w:val="28"/>
          <w:szCs w:val="28"/>
        </w:rPr>
        <w:t>. рублей;</w:t>
      </w:r>
      <w:r w:rsidRPr="00830409">
        <w:rPr>
          <w:rStyle w:val="eop"/>
          <w:color w:val="000000" w:themeColor="text1"/>
          <w:sz w:val="28"/>
          <w:szCs w:val="28"/>
        </w:rPr>
        <w:t> </w:t>
      </w:r>
    </w:p>
    <w:p w:rsidR="00675C0E" w:rsidRPr="00830409" w:rsidRDefault="00675C0E" w:rsidP="00675C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0" w:themeColor="text1"/>
          <w:sz w:val="28"/>
          <w:szCs w:val="28"/>
        </w:rPr>
      </w:pPr>
      <w:r w:rsidRPr="00830409">
        <w:rPr>
          <w:color w:val="000000" w:themeColor="text1"/>
          <w:sz w:val="28"/>
          <w:szCs w:val="28"/>
        </w:rPr>
        <w:t xml:space="preserve">- </w:t>
      </w:r>
      <w:r w:rsidRPr="00830409">
        <w:rPr>
          <w:rStyle w:val="normaltextrun"/>
          <w:color w:val="000000" w:themeColor="text1"/>
          <w:sz w:val="28"/>
          <w:szCs w:val="28"/>
        </w:rPr>
        <w:t xml:space="preserve">акцизы на автомобильный и прямогонный бензин, дизельное топливо, моторное масло для дизельных и карбюраторных </w:t>
      </w:r>
      <w:r w:rsidRPr="00830409">
        <w:rPr>
          <w:rStyle w:val="normaltextrun"/>
          <w:i/>
          <w:color w:val="000000" w:themeColor="text1"/>
          <w:sz w:val="28"/>
          <w:szCs w:val="28"/>
        </w:rPr>
        <w:t>(</w:t>
      </w:r>
      <w:proofErr w:type="spellStart"/>
      <w:r w:rsidRPr="00830409">
        <w:rPr>
          <w:rStyle w:val="normaltextrun"/>
          <w:i/>
          <w:color w:val="000000" w:themeColor="text1"/>
          <w:sz w:val="28"/>
          <w:szCs w:val="28"/>
        </w:rPr>
        <w:t>инжекторных</w:t>
      </w:r>
      <w:proofErr w:type="spellEnd"/>
      <w:r w:rsidRPr="00830409">
        <w:rPr>
          <w:rStyle w:val="normaltextrun"/>
          <w:i/>
          <w:color w:val="000000" w:themeColor="text1"/>
          <w:sz w:val="28"/>
          <w:szCs w:val="28"/>
        </w:rPr>
        <w:t>)</w:t>
      </w:r>
      <w:r w:rsidRPr="00830409">
        <w:rPr>
          <w:rStyle w:val="normaltextrun"/>
          <w:color w:val="000000" w:themeColor="text1"/>
          <w:sz w:val="28"/>
          <w:szCs w:val="28"/>
        </w:rPr>
        <w:t xml:space="preserve">  двигателей на 2017 год 11</w:t>
      </w:r>
      <w:r w:rsidR="00364D41" w:rsidRPr="00830409">
        <w:rPr>
          <w:rStyle w:val="normaltextrun"/>
          <w:color w:val="000000" w:themeColor="text1"/>
          <w:sz w:val="28"/>
          <w:szCs w:val="28"/>
        </w:rPr>
        <w:t>,97 млн.</w:t>
      </w:r>
      <w:r w:rsidRPr="00830409">
        <w:rPr>
          <w:rStyle w:val="normaltextrun"/>
          <w:color w:val="000000" w:themeColor="text1"/>
          <w:sz w:val="28"/>
          <w:szCs w:val="28"/>
        </w:rPr>
        <w:t xml:space="preserve"> рублей</w:t>
      </w:r>
      <w:r w:rsidR="005E30E2" w:rsidRPr="00830409">
        <w:rPr>
          <w:rStyle w:val="eop"/>
          <w:color w:val="000000" w:themeColor="text1"/>
          <w:sz w:val="28"/>
          <w:szCs w:val="28"/>
        </w:rPr>
        <w:t>;</w:t>
      </w:r>
    </w:p>
    <w:p w:rsidR="00675C0E" w:rsidRPr="00830409" w:rsidRDefault="00675C0E" w:rsidP="00675C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830409">
        <w:rPr>
          <w:color w:val="000000" w:themeColor="text1"/>
          <w:sz w:val="28"/>
          <w:szCs w:val="28"/>
        </w:rPr>
        <w:t xml:space="preserve">- </w:t>
      </w:r>
      <w:r w:rsidRPr="00830409">
        <w:rPr>
          <w:rStyle w:val="normaltextrun"/>
          <w:color w:val="000000" w:themeColor="text1"/>
          <w:sz w:val="28"/>
          <w:szCs w:val="28"/>
        </w:rPr>
        <w:t xml:space="preserve">остатки средств 2016 года от акцизов на автомобильный и прямогонный бензин, дизельное топливо, моторное масло для дизельных и карбюраторных </w:t>
      </w:r>
      <w:r w:rsidRPr="00830409">
        <w:rPr>
          <w:rStyle w:val="normaltextrun"/>
          <w:i/>
          <w:color w:val="000000" w:themeColor="text1"/>
          <w:sz w:val="28"/>
          <w:szCs w:val="28"/>
        </w:rPr>
        <w:t>(</w:t>
      </w:r>
      <w:proofErr w:type="spellStart"/>
      <w:r w:rsidRPr="00830409">
        <w:rPr>
          <w:rStyle w:val="normaltextrun"/>
          <w:i/>
          <w:color w:val="000000" w:themeColor="text1"/>
          <w:sz w:val="28"/>
          <w:szCs w:val="28"/>
        </w:rPr>
        <w:t>инжекторных</w:t>
      </w:r>
      <w:proofErr w:type="spellEnd"/>
      <w:r w:rsidRPr="00830409">
        <w:rPr>
          <w:rStyle w:val="normaltextrun"/>
          <w:i/>
          <w:color w:val="000000" w:themeColor="text1"/>
          <w:sz w:val="28"/>
          <w:szCs w:val="28"/>
        </w:rPr>
        <w:t>)</w:t>
      </w:r>
      <w:r w:rsidRPr="00830409">
        <w:rPr>
          <w:rStyle w:val="normaltextrun"/>
          <w:color w:val="000000" w:themeColor="text1"/>
          <w:sz w:val="28"/>
          <w:szCs w:val="28"/>
        </w:rPr>
        <w:t xml:space="preserve"> двигателей 6</w:t>
      </w:r>
      <w:r w:rsidR="00E260D3" w:rsidRPr="00830409">
        <w:rPr>
          <w:rStyle w:val="normaltextrun"/>
          <w:color w:val="000000" w:themeColor="text1"/>
          <w:sz w:val="28"/>
          <w:szCs w:val="28"/>
        </w:rPr>
        <w:t xml:space="preserve">,99 </w:t>
      </w:r>
      <w:r w:rsidRPr="00830409">
        <w:rPr>
          <w:rStyle w:val="normaltextrun"/>
          <w:color w:val="000000" w:themeColor="text1"/>
          <w:sz w:val="28"/>
          <w:szCs w:val="28"/>
        </w:rPr>
        <w:t xml:space="preserve"> </w:t>
      </w:r>
      <w:r w:rsidR="00E260D3" w:rsidRPr="00830409">
        <w:rPr>
          <w:rStyle w:val="spellingerror"/>
          <w:color w:val="000000" w:themeColor="text1"/>
          <w:sz w:val="28"/>
          <w:szCs w:val="28"/>
        </w:rPr>
        <w:t>млн</w:t>
      </w:r>
      <w:proofErr w:type="gramStart"/>
      <w:r w:rsidR="00E260D3" w:rsidRPr="00830409">
        <w:rPr>
          <w:rStyle w:val="spellingerror"/>
          <w:color w:val="000000" w:themeColor="text1"/>
          <w:sz w:val="28"/>
          <w:szCs w:val="28"/>
        </w:rPr>
        <w:t>.</w:t>
      </w:r>
      <w:r w:rsidRPr="00830409">
        <w:rPr>
          <w:rStyle w:val="spellingerror"/>
          <w:color w:val="000000" w:themeColor="text1"/>
          <w:sz w:val="28"/>
          <w:szCs w:val="28"/>
        </w:rPr>
        <w:t>р</w:t>
      </w:r>
      <w:proofErr w:type="gramEnd"/>
      <w:r w:rsidRPr="00830409">
        <w:rPr>
          <w:rStyle w:val="spellingerror"/>
          <w:color w:val="000000" w:themeColor="text1"/>
          <w:sz w:val="28"/>
          <w:szCs w:val="28"/>
        </w:rPr>
        <w:t>ублей</w:t>
      </w:r>
      <w:r w:rsidRPr="00830409">
        <w:rPr>
          <w:rStyle w:val="normaltextrun"/>
          <w:color w:val="000000" w:themeColor="text1"/>
          <w:sz w:val="28"/>
          <w:szCs w:val="28"/>
        </w:rPr>
        <w:t>.</w:t>
      </w:r>
      <w:r w:rsidRPr="00830409">
        <w:rPr>
          <w:rStyle w:val="eop"/>
          <w:color w:val="000000" w:themeColor="text1"/>
          <w:sz w:val="28"/>
          <w:szCs w:val="28"/>
        </w:rPr>
        <w:t> </w:t>
      </w:r>
    </w:p>
    <w:p w:rsidR="00675C0E" w:rsidRPr="00830409" w:rsidRDefault="00675C0E" w:rsidP="00675C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830409">
        <w:rPr>
          <w:rStyle w:val="eop"/>
          <w:color w:val="000000" w:themeColor="text1"/>
          <w:sz w:val="28"/>
          <w:szCs w:val="28"/>
        </w:rPr>
        <w:t>- иные до</w:t>
      </w:r>
      <w:r w:rsidR="00A972BD" w:rsidRPr="00830409">
        <w:rPr>
          <w:rStyle w:val="eop"/>
          <w:color w:val="000000" w:themeColor="text1"/>
          <w:sz w:val="28"/>
          <w:szCs w:val="28"/>
        </w:rPr>
        <w:t>ходы (областной дорожный фонд) 2,6</w:t>
      </w:r>
      <w:r w:rsidR="00E260D3" w:rsidRPr="00830409">
        <w:rPr>
          <w:rStyle w:val="eop"/>
          <w:color w:val="000000" w:themeColor="text1"/>
          <w:sz w:val="28"/>
          <w:szCs w:val="28"/>
        </w:rPr>
        <w:t xml:space="preserve"> млн</w:t>
      </w:r>
      <w:proofErr w:type="gramStart"/>
      <w:r w:rsidR="00E260D3" w:rsidRPr="00830409">
        <w:rPr>
          <w:rStyle w:val="eop"/>
          <w:color w:val="000000" w:themeColor="text1"/>
          <w:sz w:val="28"/>
          <w:szCs w:val="28"/>
        </w:rPr>
        <w:t>.р</w:t>
      </w:r>
      <w:proofErr w:type="gramEnd"/>
      <w:r w:rsidR="00E260D3" w:rsidRPr="00830409">
        <w:rPr>
          <w:rStyle w:val="eop"/>
          <w:color w:val="000000" w:themeColor="text1"/>
          <w:sz w:val="28"/>
          <w:szCs w:val="28"/>
        </w:rPr>
        <w:t>ублей.</w:t>
      </w:r>
    </w:p>
    <w:p w:rsidR="00E260D3" w:rsidRPr="004F6304" w:rsidRDefault="00E260D3" w:rsidP="00675C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FF0000"/>
          <w:sz w:val="28"/>
          <w:szCs w:val="28"/>
        </w:rPr>
      </w:pPr>
    </w:p>
    <w:p w:rsidR="00675C0E" w:rsidRDefault="00675C0E" w:rsidP="00675C0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D02582">
        <w:rPr>
          <w:rFonts w:ascii="Times New Roman" w:hAnsi="Times New Roman" w:cs="Times New Roman"/>
          <w:sz w:val="28"/>
          <w:szCs w:val="28"/>
        </w:rPr>
        <w:t>муниципального дорожного фонда выполнены работы по ремонту автомобильных дорог местного значения общей площадью 17962 м2. в р.п</w:t>
      </w:r>
      <w:proofErr w:type="gramStart"/>
      <w:r w:rsidRPr="00D0258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02582">
        <w:rPr>
          <w:rFonts w:ascii="Times New Roman" w:hAnsi="Times New Roman" w:cs="Times New Roman"/>
          <w:sz w:val="28"/>
          <w:szCs w:val="28"/>
        </w:rPr>
        <w:t xml:space="preserve">зинки по улицам: </w:t>
      </w:r>
      <w:r w:rsidRPr="00D02582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Лермонтова, Пионерская, Кооперативная, </w:t>
      </w:r>
      <w:r w:rsidRPr="00D02582">
        <w:rPr>
          <w:rStyle w:val="spellingerror"/>
          <w:rFonts w:ascii="Times New Roman" w:hAnsi="Times New Roman" w:cs="Times New Roman"/>
          <w:color w:val="000000"/>
          <w:sz w:val="28"/>
          <w:szCs w:val="28"/>
        </w:rPr>
        <w:t>пл</w:t>
      </w:r>
      <w:proofErr w:type="gramStart"/>
      <w:r w:rsidRPr="00D02582">
        <w:rPr>
          <w:rStyle w:val="spellingerror"/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D02582">
        <w:rPr>
          <w:rStyle w:val="spellingerror"/>
          <w:rFonts w:ascii="Times New Roman" w:hAnsi="Times New Roman" w:cs="Times New Roman"/>
          <w:color w:val="000000"/>
          <w:sz w:val="28"/>
          <w:szCs w:val="28"/>
        </w:rPr>
        <w:t>ольшевистская</w:t>
      </w:r>
      <w:r w:rsidRPr="00D02582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, Железнодорожная, Александрова, Кирпичная, Пушкинская, Комарова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2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2582">
        <w:rPr>
          <w:rFonts w:ascii="Times New Roman" w:hAnsi="Times New Roman" w:cs="Times New Roman"/>
          <w:sz w:val="28"/>
          <w:szCs w:val="28"/>
        </w:rPr>
        <w:t>риобретена дорожно-строительная, специализированная техника и оборудование (автогрейдер) на сумму 4,6 млн</w:t>
      </w:r>
      <w:proofErr w:type="gramStart"/>
      <w:r w:rsidRPr="00D0258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02582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5C0E" w:rsidRDefault="00675C0E" w:rsidP="00675C0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счет субсидии бюджета Саратовской области произведен капитальный ремонт автомобильных дорог местного значения в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зинки по улицам: Советская, Ленина</w:t>
      </w:r>
      <w:r w:rsidRPr="003148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75C0E" w:rsidRDefault="00675C0E" w:rsidP="00675C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На средства безвозмездного </w:t>
      </w:r>
      <w:r w:rsidRPr="00E8677D">
        <w:rPr>
          <w:rStyle w:val="normaltextrun"/>
          <w:color w:val="000000"/>
          <w:sz w:val="28"/>
          <w:szCs w:val="28"/>
        </w:rPr>
        <w:t>пожертвования </w:t>
      </w:r>
      <w:r w:rsidRPr="00F26026">
        <w:rPr>
          <w:rStyle w:val="normaltextrun"/>
          <w:i/>
          <w:color w:val="000000"/>
          <w:sz w:val="28"/>
          <w:szCs w:val="28"/>
        </w:rPr>
        <w:t>(</w:t>
      </w:r>
      <w:proofErr w:type="spellStart"/>
      <w:r w:rsidRPr="00F26026">
        <w:rPr>
          <w:rStyle w:val="normaltextrun"/>
          <w:i/>
          <w:color w:val="000000"/>
          <w:sz w:val="28"/>
          <w:szCs w:val="28"/>
        </w:rPr>
        <w:t>сельхозтоваропроизводителя</w:t>
      </w:r>
      <w:proofErr w:type="spellEnd"/>
      <w:r w:rsidRPr="00F26026">
        <w:rPr>
          <w:rStyle w:val="normaltextrun"/>
          <w:i/>
          <w:color w:val="000000"/>
          <w:sz w:val="28"/>
          <w:szCs w:val="28"/>
        </w:rPr>
        <w:t xml:space="preserve">  Рашидова М.М.) </w:t>
      </w:r>
      <w:r w:rsidRPr="00E8677D">
        <w:rPr>
          <w:rStyle w:val="normaltextrun"/>
          <w:color w:val="000000"/>
          <w:sz w:val="28"/>
          <w:szCs w:val="28"/>
        </w:rPr>
        <w:t>проведен ремонт автомобильной дороги на 6 300 м</w:t>
      </w:r>
      <w:proofErr w:type="gramStart"/>
      <w:r w:rsidRPr="00E8677D">
        <w:rPr>
          <w:rStyle w:val="normaltextrun"/>
          <w:color w:val="000000"/>
          <w:sz w:val="28"/>
          <w:szCs w:val="28"/>
        </w:rPr>
        <w:t>2</w:t>
      </w:r>
      <w:proofErr w:type="gramEnd"/>
      <w:r w:rsidRPr="00E8677D">
        <w:rPr>
          <w:rStyle w:val="normaltextrun"/>
          <w:color w:val="000000"/>
          <w:sz w:val="28"/>
          <w:szCs w:val="28"/>
        </w:rPr>
        <w:t xml:space="preserve"> в </w:t>
      </w:r>
      <w:r w:rsidRPr="00E8677D">
        <w:rPr>
          <w:rStyle w:val="spellingerror"/>
          <w:color w:val="000000"/>
          <w:sz w:val="28"/>
          <w:szCs w:val="28"/>
        </w:rPr>
        <w:t>р.п</w:t>
      </w:r>
      <w:r w:rsidRPr="00E8677D">
        <w:rPr>
          <w:rStyle w:val="normaltextrun"/>
          <w:color w:val="000000"/>
          <w:sz w:val="28"/>
          <w:szCs w:val="28"/>
        </w:rPr>
        <w:t xml:space="preserve">. Озинки по ул. </w:t>
      </w:r>
      <w:proofErr w:type="gramStart"/>
      <w:r w:rsidRPr="00E8677D">
        <w:rPr>
          <w:rStyle w:val="normaltextrun"/>
          <w:color w:val="000000"/>
          <w:sz w:val="28"/>
          <w:szCs w:val="28"/>
        </w:rPr>
        <w:t>Южная</w:t>
      </w:r>
      <w:proofErr w:type="gramEnd"/>
      <w:r w:rsidRPr="00E8677D">
        <w:rPr>
          <w:rStyle w:val="normaltextrun"/>
          <w:color w:val="000000"/>
          <w:sz w:val="28"/>
          <w:szCs w:val="28"/>
        </w:rPr>
        <w:t>.  </w:t>
      </w:r>
      <w:r w:rsidRPr="00E8677D">
        <w:rPr>
          <w:rStyle w:val="eop"/>
          <w:color w:val="000000"/>
          <w:sz w:val="28"/>
          <w:szCs w:val="28"/>
        </w:rPr>
        <w:t> </w:t>
      </w:r>
    </w:p>
    <w:p w:rsidR="004F6304" w:rsidRPr="00D02582" w:rsidRDefault="004F6304" w:rsidP="00675C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0"/>
          <w:sz w:val="28"/>
          <w:szCs w:val="28"/>
        </w:rPr>
      </w:pPr>
    </w:p>
    <w:p w:rsidR="004F6304" w:rsidRDefault="004F6304" w:rsidP="004F6304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C0E" w:rsidRPr="00314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муниципальной программы «Повышение энергетической эффективности и энергосбережения на территории </w:t>
      </w:r>
      <w:proofErr w:type="spellStart"/>
      <w:r w:rsidR="00675C0E" w:rsidRPr="00314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Озинского</w:t>
      </w:r>
      <w:proofErr w:type="spellEnd"/>
      <w:r w:rsidR="00675C0E" w:rsidRPr="00314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на 2017 год» выполнены </w:t>
      </w:r>
      <w:r w:rsidR="00675C0E" w:rsidRPr="003148E3">
        <w:rPr>
          <w:rFonts w:ascii="Times New Roman" w:hAnsi="Times New Roman" w:cs="Times New Roman"/>
          <w:sz w:val="28"/>
          <w:szCs w:val="28"/>
        </w:rPr>
        <w:t>работы по переводу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8E3">
        <w:rPr>
          <w:rFonts w:ascii="Times New Roman" w:hAnsi="Times New Roman" w:cs="Times New Roman"/>
          <w:sz w:val="28"/>
          <w:szCs w:val="28"/>
        </w:rPr>
        <w:t>на индивидуальное газовое отопление</w:t>
      </w:r>
      <w:r>
        <w:rPr>
          <w:rFonts w:ascii="Times New Roman" w:hAnsi="Times New Roman" w:cs="Times New Roman"/>
          <w:sz w:val="28"/>
          <w:szCs w:val="28"/>
        </w:rPr>
        <w:t xml:space="preserve"> с закрытием нерентабельной котельной № 12</w:t>
      </w:r>
      <w:r w:rsidRPr="00314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F6304" w:rsidRDefault="00675C0E" w:rsidP="004F6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8E3">
        <w:rPr>
          <w:rFonts w:ascii="Times New Roman" w:hAnsi="Times New Roman" w:cs="Times New Roman"/>
          <w:sz w:val="28"/>
          <w:szCs w:val="28"/>
        </w:rPr>
        <w:t xml:space="preserve"> 354 квартир, расположенных в многоквартирных жилых домах в п</w:t>
      </w:r>
      <w:proofErr w:type="gramStart"/>
      <w:r w:rsidRPr="003148E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148E3">
        <w:rPr>
          <w:rFonts w:ascii="Times New Roman" w:hAnsi="Times New Roman" w:cs="Times New Roman"/>
          <w:sz w:val="28"/>
          <w:szCs w:val="28"/>
        </w:rPr>
        <w:t>лан</w:t>
      </w:r>
      <w:r w:rsidR="004F6304">
        <w:rPr>
          <w:rFonts w:ascii="Times New Roman" w:hAnsi="Times New Roman" w:cs="Times New Roman"/>
          <w:sz w:val="28"/>
          <w:szCs w:val="28"/>
        </w:rPr>
        <w:t>цевый Рудник.</w:t>
      </w:r>
    </w:p>
    <w:p w:rsidR="00FE121D" w:rsidRDefault="00FE121D" w:rsidP="004F6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5C0E" w:rsidRDefault="004F6304" w:rsidP="004F63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5C0E" w:rsidRPr="003148E3">
        <w:rPr>
          <w:rFonts w:ascii="Times New Roman" w:hAnsi="Times New Roman" w:cs="Times New Roman"/>
          <w:sz w:val="28"/>
          <w:szCs w:val="28"/>
        </w:rPr>
        <w:t xml:space="preserve"> </w:t>
      </w:r>
      <w:r w:rsidR="00675C0E" w:rsidRPr="003148E3">
        <w:rPr>
          <w:rFonts w:ascii="Times New Roman" w:hAnsi="Times New Roman"/>
          <w:sz w:val="28"/>
          <w:szCs w:val="28"/>
        </w:rPr>
        <w:t xml:space="preserve">По результатам визита в </w:t>
      </w:r>
      <w:proofErr w:type="spellStart"/>
      <w:r w:rsidR="00675C0E" w:rsidRPr="003148E3">
        <w:rPr>
          <w:rFonts w:ascii="Times New Roman" w:hAnsi="Times New Roman"/>
          <w:sz w:val="28"/>
          <w:szCs w:val="28"/>
        </w:rPr>
        <w:t>Озинский</w:t>
      </w:r>
      <w:proofErr w:type="spellEnd"/>
      <w:r w:rsidR="00675C0E" w:rsidRPr="003148E3">
        <w:rPr>
          <w:rFonts w:ascii="Times New Roman" w:hAnsi="Times New Roman"/>
          <w:sz w:val="28"/>
          <w:szCs w:val="28"/>
        </w:rPr>
        <w:t xml:space="preserve"> муниципальный район                                  В.В. Володина 13 августа 2016 года были даны поручения по строительству </w:t>
      </w:r>
      <w:r w:rsidR="00630860">
        <w:rPr>
          <w:rFonts w:ascii="Times New Roman" w:hAnsi="Times New Roman"/>
          <w:sz w:val="28"/>
          <w:szCs w:val="28"/>
        </w:rPr>
        <w:t xml:space="preserve">новых </w:t>
      </w:r>
      <w:r w:rsidR="00675C0E" w:rsidRPr="003148E3">
        <w:rPr>
          <w:rFonts w:ascii="Times New Roman" w:hAnsi="Times New Roman"/>
          <w:sz w:val="28"/>
          <w:szCs w:val="28"/>
        </w:rPr>
        <w:t>10 жилых двухквартирных домов по ул. Ветеранов. Строительство началось 15 мая 2017 года и в настоящее время все 10 двухквартирные дома сданы в эксплуатацию.</w:t>
      </w:r>
    </w:p>
    <w:p w:rsidR="00FE121D" w:rsidRDefault="00FE121D" w:rsidP="004F63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121D" w:rsidRPr="00FE121D" w:rsidRDefault="00FE121D" w:rsidP="00FE121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245BC8">
        <w:rPr>
          <w:sz w:val="28"/>
          <w:szCs w:val="28"/>
        </w:rPr>
        <w:t xml:space="preserve"> 2017 год</w:t>
      </w:r>
      <w:r>
        <w:rPr>
          <w:sz w:val="28"/>
          <w:szCs w:val="28"/>
        </w:rPr>
        <w:t xml:space="preserve">у Озёрское муниципальное образование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района</w:t>
      </w:r>
      <w:r w:rsidRPr="00245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участвовало  в проекте</w:t>
      </w:r>
      <w:r w:rsidRPr="00245BC8">
        <w:rPr>
          <w:sz w:val="28"/>
          <w:szCs w:val="28"/>
        </w:rPr>
        <w:t xml:space="preserve"> по поддержке местных инициатив </w:t>
      </w:r>
      <w:r>
        <w:rPr>
          <w:sz w:val="28"/>
          <w:szCs w:val="28"/>
        </w:rPr>
        <w:t xml:space="preserve">на территории Саратовской области.  В рамках проекта </w:t>
      </w:r>
      <w:r>
        <w:rPr>
          <w:sz w:val="28"/>
          <w:szCs w:val="28"/>
          <w:shd w:val="clear" w:color="auto" w:fill="FFFFFF"/>
        </w:rPr>
        <w:t xml:space="preserve"> «Организация благоустройства территории поселения: уличное освещение на 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п. Синегорский </w:t>
      </w:r>
      <w:proofErr w:type="spellStart"/>
      <w:r>
        <w:rPr>
          <w:sz w:val="28"/>
          <w:szCs w:val="28"/>
          <w:shd w:val="clear" w:color="auto" w:fill="FFFFFF"/>
        </w:rPr>
        <w:t>Озинского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района» прошёл конкурсный отбор для предоставления субсидии </w:t>
      </w:r>
      <w:r w:rsidRPr="000B4298">
        <w:rPr>
          <w:sz w:val="28"/>
          <w:szCs w:val="28"/>
        </w:rPr>
        <w:t>бюджетам</w:t>
      </w:r>
      <w:r>
        <w:rPr>
          <w:sz w:val="28"/>
          <w:szCs w:val="28"/>
        </w:rPr>
        <w:t xml:space="preserve"> городских и сельских поселений</w:t>
      </w:r>
      <w:r w:rsidRPr="000B4298">
        <w:rPr>
          <w:sz w:val="28"/>
          <w:szCs w:val="28"/>
        </w:rPr>
        <w:t xml:space="preserve"> на реализацию проектов развития муниципальных образований области, основанных на местных инициативах.</w:t>
      </w:r>
      <w:r>
        <w:rPr>
          <w:sz w:val="28"/>
          <w:szCs w:val="28"/>
        </w:rPr>
        <w:t xml:space="preserve">  Стоимость проекта составила 523,9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уб.( </w:t>
      </w:r>
      <w:r w:rsidRPr="00154769">
        <w:rPr>
          <w:i/>
          <w:sz w:val="28"/>
          <w:szCs w:val="28"/>
        </w:rPr>
        <w:t>из них 468,4 тыс. руб.</w:t>
      </w:r>
      <w:r w:rsidR="0066460A">
        <w:rPr>
          <w:i/>
          <w:sz w:val="28"/>
          <w:szCs w:val="28"/>
        </w:rPr>
        <w:t>средства  регионального</w:t>
      </w:r>
      <w:r w:rsidRPr="00154769">
        <w:rPr>
          <w:i/>
          <w:sz w:val="28"/>
          <w:szCs w:val="28"/>
        </w:rPr>
        <w:t xml:space="preserve"> бюджет</w:t>
      </w:r>
      <w:r w:rsidR="0066460A">
        <w:rPr>
          <w:i/>
          <w:sz w:val="28"/>
          <w:szCs w:val="28"/>
        </w:rPr>
        <w:t>а</w:t>
      </w:r>
      <w:r w:rsidRPr="00154769">
        <w:rPr>
          <w:i/>
          <w:sz w:val="28"/>
          <w:szCs w:val="28"/>
        </w:rPr>
        <w:t xml:space="preserve">; 53,9 тыс. руб.  местный бюджет; 16,1 тыс. руб. средства </w:t>
      </w:r>
      <w:r w:rsidR="0066460A">
        <w:rPr>
          <w:i/>
          <w:sz w:val="28"/>
          <w:szCs w:val="28"/>
        </w:rPr>
        <w:t>населения</w:t>
      </w:r>
      <w:r>
        <w:rPr>
          <w:i/>
          <w:sz w:val="28"/>
          <w:szCs w:val="28"/>
        </w:rPr>
        <w:t>).</w:t>
      </w:r>
    </w:p>
    <w:p w:rsidR="00FE121D" w:rsidRDefault="00FE121D" w:rsidP="00FE121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проекта  </w:t>
      </w:r>
      <w:r>
        <w:rPr>
          <w:sz w:val="28"/>
          <w:szCs w:val="28"/>
          <w:shd w:val="clear" w:color="auto" w:fill="FFFFFF"/>
        </w:rPr>
        <w:t xml:space="preserve">установлено </w:t>
      </w:r>
      <w:r w:rsidRPr="00E54D6B">
        <w:rPr>
          <w:sz w:val="28"/>
          <w:szCs w:val="28"/>
        </w:rPr>
        <w:t>7 постов учета,</w:t>
      </w:r>
      <w:r>
        <w:rPr>
          <w:sz w:val="28"/>
          <w:szCs w:val="28"/>
        </w:rPr>
        <w:t xml:space="preserve"> 29</w:t>
      </w:r>
      <w:r w:rsidRPr="00E54D6B">
        <w:rPr>
          <w:sz w:val="28"/>
          <w:szCs w:val="28"/>
        </w:rPr>
        <w:t xml:space="preserve"> </w:t>
      </w:r>
      <w:r>
        <w:rPr>
          <w:sz w:val="28"/>
          <w:szCs w:val="28"/>
        </w:rPr>
        <w:t>светильников</w:t>
      </w:r>
      <w:r w:rsidRPr="00E54D6B">
        <w:rPr>
          <w:sz w:val="28"/>
          <w:szCs w:val="28"/>
        </w:rPr>
        <w:t xml:space="preserve"> уличного освещения, проложено 5км.</w:t>
      </w:r>
      <w:r>
        <w:rPr>
          <w:sz w:val="28"/>
          <w:szCs w:val="28"/>
        </w:rPr>
        <w:t xml:space="preserve"> кабеля СИП, освещены все улицы поселка Синегорский. </w:t>
      </w:r>
    </w:p>
    <w:p w:rsidR="00FE121D" w:rsidRDefault="00FE121D" w:rsidP="0066460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и развития на территории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района АПК </w:t>
      </w:r>
      <w:r w:rsidR="0066460A">
        <w:rPr>
          <w:sz w:val="28"/>
          <w:szCs w:val="28"/>
        </w:rPr>
        <w:t>«</w:t>
      </w:r>
      <w:r>
        <w:rPr>
          <w:sz w:val="28"/>
          <w:szCs w:val="28"/>
        </w:rPr>
        <w:t>Безопасный город</w:t>
      </w:r>
      <w:r w:rsidR="0066460A">
        <w:rPr>
          <w:sz w:val="28"/>
          <w:szCs w:val="28"/>
        </w:rPr>
        <w:t>»</w:t>
      </w:r>
      <w:r>
        <w:rPr>
          <w:sz w:val="28"/>
          <w:szCs w:val="28"/>
        </w:rPr>
        <w:t xml:space="preserve"> в 2017 году на территории р.п. Озинки установлена 21 камера видеонаблюдения с возможностью хранения информации до 30 суток. 372,0 тыс. рублей из местного бюджета</w:t>
      </w:r>
      <w:r>
        <w:rPr>
          <w:sz w:val="28"/>
          <w:szCs w:val="28"/>
          <w:shd w:val="clear" w:color="auto" w:fill="FFFFFF"/>
        </w:rPr>
        <w:t xml:space="preserve"> было затрачено на ф</w:t>
      </w:r>
      <w:r>
        <w:rPr>
          <w:sz w:val="28"/>
          <w:szCs w:val="28"/>
        </w:rPr>
        <w:t xml:space="preserve">инансирование проекта вышеуказанного проекта. </w:t>
      </w:r>
    </w:p>
    <w:p w:rsidR="0066460A" w:rsidRDefault="0066460A" w:rsidP="0066460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D289C" w:rsidRDefault="00675C0E" w:rsidP="00675C0E">
      <w:pPr>
        <w:spacing w:after="0"/>
        <w:ind w:firstLine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48E3">
        <w:rPr>
          <w:rFonts w:ascii="Times New Roman" w:hAnsi="Times New Roman" w:cs="Times New Roman"/>
          <w:b/>
          <w:bCs/>
          <w:sz w:val="28"/>
          <w:szCs w:val="28"/>
        </w:rPr>
        <w:t>Водоснабжение</w:t>
      </w:r>
      <w:r w:rsidR="008D289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289C" w:rsidRDefault="00675C0E" w:rsidP="00675C0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148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89C" w:rsidRPr="008D289C">
        <w:rPr>
          <w:rFonts w:ascii="Times New Roman" w:hAnsi="Times New Roman" w:cs="Times New Roman"/>
          <w:bCs/>
          <w:sz w:val="28"/>
          <w:szCs w:val="28"/>
        </w:rPr>
        <w:t>Обслуживание населения</w:t>
      </w:r>
      <w:r w:rsidR="008D2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48E3">
        <w:rPr>
          <w:rFonts w:ascii="Times New Roman" w:hAnsi="Times New Roman" w:cs="Times New Roman"/>
          <w:bCs/>
          <w:sz w:val="28"/>
          <w:szCs w:val="28"/>
        </w:rPr>
        <w:t xml:space="preserve">на территории района осуществляется </w:t>
      </w:r>
      <w:proofErr w:type="spellStart"/>
      <w:r w:rsidRPr="003148E3">
        <w:rPr>
          <w:rFonts w:ascii="Times New Roman" w:hAnsi="Times New Roman" w:cs="Times New Roman"/>
          <w:bCs/>
          <w:sz w:val="28"/>
          <w:szCs w:val="28"/>
        </w:rPr>
        <w:t>водоснабжающей</w:t>
      </w:r>
      <w:proofErr w:type="spellEnd"/>
      <w:r w:rsidRPr="003148E3">
        <w:rPr>
          <w:rFonts w:ascii="Times New Roman" w:hAnsi="Times New Roman" w:cs="Times New Roman"/>
          <w:bCs/>
          <w:sz w:val="28"/>
          <w:szCs w:val="28"/>
        </w:rPr>
        <w:t xml:space="preserve"> организацией ГУП СО «</w:t>
      </w:r>
      <w:proofErr w:type="spellStart"/>
      <w:r w:rsidRPr="003148E3">
        <w:rPr>
          <w:rFonts w:ascii="Times New Roman" w:hAnsi="Times New Roman" w:cs="Times New Roman"/>
          <w:bCs/>
          <w:sz w:val="28"/>
          <w:szCs w:val="28"/>
        </w:rPr>
        <w:t>Облводоресурс-Озинский</w:t>
      </w:r>
      <w:proofErr w:type="spellEnd"/>
      <w:r w:rsidRPr="003148E3">
        <w:rPr>
          <w:rFonts w:ascii="Times New Roman" w:hAnsi="Times New Roman" w:cs="Times New Roman"/>
          <w:bCs/>
          <w:sz w:val="28"/>
          <w:szCs w:val="28"/>
        </w:rPr>
        <w:t>»</w:t>
      </w:r>
      <w:r w:rsidR="008D289C">
        <w:rPr>
          <w:rFonts w:ascii="Times New Roman" w:hAnsi="Times New Roman" w:cs="Times New Roman"/>
          <w:bCs/>
          <w:sz w:val="28"/>
          <w:szCs w:val="28"/>
        </w:rPr>
        <w:t xml:space="preserve">. В 2017 году организацией </w:t>
      </w:r>
      <w:r w:rsidRPr="003148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148E3">
        <w:rPr>
          <w:rFonts w:ascii="Times New Roman" w:hAnsi="Times New Roman" w:cs="Times New Roman"/>
          <w:sz w:val="28"/>
          <w:szCs w:val="28"/>
        </w:rPr>
        <w:t xml:space="preserve">проведена работа по ремонту   водозаборных колонок  и    смотровых колодцев,  замена трубопроводов протяженностью более 300 м. </w:t>
      </w:r>
    </w:p>
    <w:p w:rsidR="00675C0E" w:rsidRDefault="00675C0E" w:rsidP="00675C0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148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Услуги связи</w:t>
      </w:r>
      <w:r w:rsidRPr="0031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28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населения  оказывает </w:t>
      </w:r>
      <w:r w:rsidRPr="0031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3148E3">
        <w:rPr>
          <w:rFonts w:ascii="Times New Roman" w:hAnsi="Times New Roman" w:cs="Times New Roman"/>
          <w:sz w:val="28"/>
          <w:szCs w:val="28"/>
        </w:rPr>
        <w:t xml:space="preserve">  ПАО «</w:t>
      </w:r>
      <w:proofErr w:type="spellStart"/>
      <w:r w:rsidRPr="003148E3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3148E3">
        <w:rPr>
          <w:rFonts w:ascii="Times New Roman" w:hAnsi="Times New Roman" w:cs="Times New Roman"/>
          <w:sz w:val="28"/>
          <w:szCs w:val="28"/>
        </w:rPr>
        <w:t xml:space="preserve">», </w:t>
      </w:r>
      <w:r w:rsidR="008D289C">
        <w:rPr>
          <w:rFonts w:ascii="Times New Roman" w:hAnsi="Times New Roman" w:cs="Times New Roman"/>
          <w:sz w:val="28"/>
          <w:szCs w:val="28"/>
        </w:rPr>
        <w:t xml:space="preserve"> ежегодно предприятием осуществляются работы по</w:t>
      </w:r>
      <w:r w:rsidRPr="003148E3">
        <w:rPr>
          <w:rFonts w:ascii="Times New Roman" w:hAnsi="Times New Roman" w:cs="Times New Roman"/>
          <w:sz w:val="28"/>
          <w:szCs w:val="28"/>
        </w:rPr>
        <w:t xml:space="preserve"> подключению абонентов к  сети </w:t>
      </w:r>
      <w:r w:rsidRPr="003148E3">
        <w:rPr>
          <w:rFonts w:ascii="Times New Roman" w:hAnsi="Times New Roman" w:cs="Times New Roman"/>
          <w:sz w:val="28"/>
          <w:szCs w:val="28"/>
        </w:rPr>
        <w:lastRenderedPageBreak/>
        <w:t xml:space="preserve">«Интернет» </w:t>
      </w:r>
      <w:r w:rsidR="008D289C">
        <w:rPr>
          <w:rFonts w:ascii="Times New Roman" w:hAnsi="Times New Roman" w:cs="Times New Roman"/>
          <w:sz w:val="28"/>
          <w:szCs w:val="28"/>
        </w:rPr>
        <w:t xml:space="preserve"> </w:t>
      </w:r>
      <w:r w:rsidRPr="003148E3">
        <w:rPr>
          <w:rFonts w:ascii="Times New Roman" w:hAnsi="Times New Roman" w:cs="Times New Roman"/>
          <w:sz w:val="28"/>
          <w:szCs w:val="28"/>
        </w:rPr>
        <w:t xml:space="preserve">и    кабельному телевидению. </w:t>
      </w:r>
      <w:r w:rsidR="008D289C">
        <w:rPr>
          <w:rFonts w:ascii="Times New Roman" w:hAnsi="Times New Roman" w:cs="Times New Roman"/>
          <w:sz w:val="28"/>
          <w:szCs w:val="28"/>
        </w:rPr>
        <w:t xml:space="preserve"> В 2017 году в</w:t>
      </w:r>
      <w:r w:rsidRPr="003148E3">
        <w:rPr>
          <w:rFonts w:ascii="Times New Roman" w:hAnsi="Times New Roman" w:cs="Times New Roman"/>
          <w:sz w:val="28"/>
          <w:szCs w:val="28"/>
        </w:rPr>
        <w:t xml:space="preserve">ыполнены работы по замене кабельных линий связи протяженностью 1,555 км. </w:t>
      </w:r>
      <w:r w:rsidR="00193FA3" w:rsidRPr="003148E3">
        <w:rPr>
          <w:rFonts w:ascii="Times New Roman" w:hAnsi="Times New Roman" w:cs="Times New Roman"/>
          <w:sz w:val="28"/>
          <w:szCs w:val="28"/>
        </w:rPr>
        <w:t>И</w:t>
      </w:r>
      <w:r w:rsidRPr="003148E3">
        <w:rPr>
          <w:rFonts w:ascii="Times New Roman" w:hAnsi="Times New Roman" w:cs="Times New Roman"/>
          <w:sz w:val="28"/>
          <w:szCs w:val="28"/>
        </w:rPr>
        <w:t xml:space="preserve"> </w:t>
      </w:r>
      <w:r w:rsidR="008D289C">
        <w:rPr>
          <w:rFonts w:ascii="Times New Roman" w:hAnsi="Times New Roman" w:cs="Times New Roman"/>
          <w:sz w:val="28"/>
          <w:szCs w:val="28"/>
        </w:rPr>
        <w:t xml:space="preserve"> </w:t>
      </w:r>
      <w:r w:rsidRPr="003148E3">
        <w:rPr>
          <w:rFonts w:ascii="Times New Roman" w:hAnsi="Times New Roman" w:cs="Times New Roman"/>
          <w:sz w:val="28"/>
          <w:szCs w:val="28"/>
        </w:rPr>
        <w:t xml:space="preserve">воздушных линий связи </w:t>
      </w:r>
      <w:r w:rsidR="008D289C">
        <w:rPr>
          <w:rFonts w:ascii="Times New Roman" w:hAnsi="Times New Roman" w:cs="Times New Roman"/>
          <w:sz w:val="28"/>
          <w:szCs w:val="28"/>
        </w:rPr>
        <w:t xml:space="preserve"> протяженностью </w:t>
      </w:r>
      <w:r w:rsidRPr="003148E3">
        <w:rPr>
          <w:rFonts w:ascii="Times New Roman" w:hAnsi="Times New Roman" w:cs="Times New Roman"/>
          <w:sz w:val="28"/>
          <w:szCs w:val="28"/>
        </w:rPr>
        <w:t>2 км.</w:t>
      </w:r>
    </w:p>
    <w:p w:rsidR="00675C0E" w:rsidRDefault="00675C0E" w:rsidP="00675C0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148E3">
        <w:rPr>
          <w:rFonts w:ascii="Times New Roman" w:hAnsi="Times New Roman" w:cs="Times New Roman"/>
          <w:sz w:val="28"/>
          <w:szCs w:val="28"/>
        </w:rPr>
        <w:t xml:space="preserve">Особое внимание уделяется жилищно-коммунальной сфере района. За прошедший год </w:t>
      </w:r>
      <w:r w:rsidRPr="003148E3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3148E3">
        <w:rPr>
          <w:rFonts w:ascii="Times New Roman" w:hAnsi="Times New Roman" w:cs="Times New Roman"/>
          <w:b/>
          <w:sz w:val="28"/>
          <w:szCs w:val="28"/>
        </w:rPr>
        <w:t>Жилкомстрой</w:t>
      </w:r>
      <w:proofErr w:type="spellEnd"/>
      <w:r w:rsidRPr="003148E3">
        <w:rPr>
          <w:rFonts w:ascii="Times New Roman" w:hAnsi="Times New Roman" w:cs="Times New Roman"/>
          <w:b/>
          <w:sz w:val="28"/>
          <w:szCs w:val="28"/>
        </w:rPr>
        <w:t>»</w:t>
      </w:r>
      <w:r w:rsidRPr="003148E3">
        <w:rPr>
          <w:rFonts w:ascii="Times New Roman" w:hAnsi="Times New Roman" w:cs="Times New Roman"/>
          <w:sz w:val="28"/>
          <w:szCs w:val="28"/>
        </w:rPr>
        <w:t xml:space="preserve"> выполнено работ и оказано услуг на сумму 7,9 млн</w:t>
      </w:r>
      <w:proofErr w:type="gramStart"/>
      <w:r w:rsidRPr="003148E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148E3">
        <w:rPr>
          <w:rFonts w:ascii="Times New Roman" w:hAnsi="Times New Roman" w:cs="Times New Roman"/>
          <w:sz w:val="28"/>
          <w:szCs w:val="28"/>
        </w:rPr>
        <w:t>ублей, что составляет 123 % к уровню прошлого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8E3">
        <w:rPr>
          <w:rFonts w:ascii="Times New Roman" w:hAnsi="Times New Roman" w:cs="Times New Roman"/>
          <w:i/>
          <w:sz w:val="28"/>
          <w:szCs w:val="28"/>
        </w:rPr>
        <w:t>(по вывозу ТБО на сумму 5,1 млн.рублей в том числе: население на 2,03 млн.рублей и юридическим лицам на 3,07 млн.рублей)</w:t>
      </w:r>
      <w:r w:rsidRPr="003148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5C0E" w:rsidRDefault="00D7653F" w:rsidP="00675C0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прекращением оказания услуг по теплоснабжению для населения </w:t>
      </w:r>
      <w:r w:rsidR="004C691D">
        <w:rPr>
          <w:rFonts w:ascii="Times New Roman" w:hAnsi="Times New Roman" w:cs="Times New Roman"/>
          <w:sz w:val="28"/>
          <w:szCs w:val="28"/>
        </w:rPr>
        <w:t xml:space="preserve"> и предприятий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организацией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с</w:t>
      </w:r>
      <w:r w:rsidR="00675C0E" w:rsidRPr="003148E3">
        <w:rPr>
          <w:rFonts w:ascii="Times New Roman" w:hAnsi="Times New Roman" w:cs="Times New Roman"/>
          <w:sz w:val="28"/>
          <w:szCs w:val="28"/>
        </w:rPr>
        <w:t xml:space="preserve"> августа 2017 года на территории р.п</w:t>
      </w:r>
      <w:proofErr w:type="gramStart"/>
      <w:r w:rsidR="00675C0E" w:rsidRPr="003148E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675C0E" w:rsidRPr="003148E3">
        <w:rPr>
          <w:rFonts w:ascii="Times New Roman" w:hAnsi="Times New Roman" w:cs="Times New Roman"/>
          <w:sz w:val="28"/>
          <w:szCs w:val="28"/>
        </w:rPr>
        <w:t>зинки</w:t>
      </w:r>
      <w:r>
        <w:rPr>
          <w:rFonts w:ascii="Times New Roman" w:hAnsi="Times New Roman" w:cs="Times New Roman"/>
          <w:sz w:val="28"/>
          <w:szCs w:val="28"/>
        </w:rPr>
        <w:t xml:space="preserve"> создано новое предприятие </w:t>
      </w:r>
      <w:r w:rsidR="00675C0E" w:rsidRPr="003148E3">
        <w:rPr>
          <w:rFonts w:ascii="Times New Roman" w:hAnsi="Times New Roman" w:cs="Times New Roman"/>
          <w:sz w:val="28"/>
          <w:szCs w:val="28"/>
        </w:rPr>
        <w:t xml:space="preserve"> </w:t>
      </w:r>
      <w:r w:rsidR="006A0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</w:t>
      </w:r>
      <w:r w:rsidR="00430AFA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4C691D">
        <w:rPr>
          <w:rFonts w:ascii="Times New Roman" w:hAnsi="Times New Roman" w:cs="Times New Roman"/>
          <w:sz w:val="28"/>
          <w:szCs w:val="28"/>
        </w:rPr>
        <w:t xml:space="preserve"> в 2017 году </w:t>
      </w:r>
      <w:r w:rsidR="00430AFA">
        <w:rPr>
          <w:rFonts w:ascii="Times New Roman" w:hAnsi="Times New Roman" w:cs="Times New Roman"/>
          <w:sz w:val="28"/>
          <w:szCs w:val="28"/>
        </w:rPr>
        <w:t xml:space="preserve">оказано </w:t>
      </w:r>
      <w:r w:rsidR="00675C0E" w:rsidRPr="003148E3">
        <w:rPr>
          <w:rFonts w:ascii="Times New Roman" w:hAnsi="Times New Roman" w:cs="Times New Roman"/>
          <w:sz w:val="28"/>
          <w:szCs w:val="28"/>
        </w:rPr>
        <w:t>услуг</w:t>
      </w:r>
      <w:r w:rsidR="00430AFA">
        <w:rPr>
          <w:rFonts w:ascii="Times New Roman" w:hAnsi="Times New Roman" w:cs="Times New Roman"/>
          <w:sz w:val="28"/>
          <w:szCs w:val="28"/>
        </w:rPr>
        <w:t xml:space="preserve"> по теплоснабжению  на сумму </w:t>
      </w:r>
      <w:r w:rsidR="00675C0E" w:rsidRPr="003148E3">
        <w:rPr>
          <w:rFonts w:ascii="Times New Roman" w:hAnsi="Times New Roman" w:cs="Times New Roman"/>
          <w:sz w:val="28"/>
          <w:szCs w:val="28"/>
        </w:rPr>
        <w:t xml:space="preserve"> 7,1 млн</w:t>
      </w:r>
      <w:proofErr w:type="gramStart"/>
      <w:r w:rsidR="00675C0E" w:rsidRPr="003148E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75C0E" w:rsidRPr="003148E3">
        <w:rPr>
          <w:rFonts w:ascii="Times New Roman" w:hAnsi="Times New Roman" w:cs="Times New Roman"/>
          <w:sz w:val="28"/>
          <w:szCs w:val="28"/>
        </w:rPr>
        <w:t>ублей.</w:t>
      </w:r>
    </w:p>
    <w:p w:rsidR="00675C0E" w:rsidRDefault="00E664C7" w:rsidP="00E66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</w:t>
      </w:r>
      <w:r w:rsidR="00675C0E" w:rsidRPr="003148E3">
        <w:rPr>
          <w:rFonts w:ascii="Times New Roman" w:hAnsi="Times New Roman" w:cs="Times New Roman"/>
          <w:sz w:val="28"/>
          <w:szCs w:val="28"/>
        </w:rPr>
        <w:t xml:space="preserve">набжение населения района </w:t>
      </w:r>
      <w:r w:rsidR="00675C0E" w:rsidRPr="003148E3">
        <w:rPr>
          <w:rFonts w:ascii="Times New Roman" w:hAnsi="Times New Roman" w:cs="Times New Roman"/>
          <w:b/>
          <w:sz w:val="28"/>
          <w:szCs w:val="28"/>
        </w:rPr>
        <w:t>электроэнергией</w:t>
      </w:r>
      <w:r w:rsidR="00675C0E" w:rsidRPr="003148E3">
        <w:rPr>
          <w:rFonts w:ascii="Times New Roman" w:hAnsi="Times New Roman" w:cs="Times New Roman"/>
          <w:sz w:val="28"/>
          <w:szCs w:val="28"/>
        </w:rPr>
        <w:t xml:space="preserve"> 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C0E" w:rsidRPr="003148E3">
        <w:rPr>
          <w:rFonts w:ascii="Times New Roman" w:hAnsi="Times New Roman" w:cs="Times New Roman"/>
          <w:sz w:val="28"/>
          <w:szCs w:val="28"/>
        </w:rPr>
        <w:t xml:space="preserve"> энергетики. Предприятия работают в стабильном, устойчивом режиме, выполняя плановые задания по транспортировке электрической энергии, постоянно проводят модернизацию и реконструкцию оборудования, улучшая качество предоставляемых услуг потребителям.</w:t>
      </w:r>
    </w:p>
    <w:p w:rsidR="00675C0E" w:rsidRPr="003148E3" w:rsidRDefault="00675C0E" w:rsidP="00675C0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48E3">
        <w:rPr>
          <w:rFonts w:ascii="Times New Roman" w:eastAsia="Times New Roman" w:hAnsi="Times New Roman" w:cs="Times New Roman"/>
          <w:b/>
          <w:sz w:val="28"/>
          <w:szCs w:val="28"/>
        </w:rPr>
        <w:t>Озинским</w:t>
      </w:r>
      <w:proofErr w:type="spellEnd"/>
      <w:r w:rsidRPr="003148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48E3">
        <w:rPr>
          <w:rFonts w:ascii="Times New Roman" w:hAnsi="Times New Roman" w:cs="Times New Roman"/>
          <w:b/>
          <w:sz w:val="28"/>
          <w:szCs w:val="28"/>
        </w:rPr>
        <w:t>филиалом АО «Газпром газораспределение Саратовской области» в г</w:t>
      </w:r>
      <w:proofErr w:type="gramStart"/>
      <w:r w:rsidRPr="003148E3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3148E3">
        <w:rPr>
          <w:rFonts w:ascii="Times New Roman" w:hAnsi="Times New Roman" w:cs="Times New Roman"/>
          <w:b/>
          <w:sz w:val="28"/>
          <w:szCs w:val="28"/>
        </w:rPr>
        <w:t xml:space="preserve">ршов </w:t>
      </w:r>
      <w:r w:rsidRPr="003148E3">
        <w:rPr>
          <w:rFonts w:ascii="Times New Roman" w:hAnsi="Times New Roman" w:cs="Times New Roman"/>
          <w:sz w:val="28"/>
          <w:szCs w:val="28"/>
        </w:rPr>
        <w:t>за 2017 год</w:t>
      </w:r>
      <w:r w:rsidRPr="00314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8E3">
        <w:rPr>
          <w:rFonts w:ascii="Times New Roman" w:eastAsia="Calibri" w:hAnsi="Times New Roman" w:cs="Times New Roman"/>
          <w:sz w:val="28"/>
          <w:szCs w:val="28"/>
        </w:rPr>
        <w:t xml:space="preserve">заключено </w:t>
      </w:r>
      <w:r w:rsidRPr="003148E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2275 договоров</w:t>
      </w:r>
      <w:r w:rsidRPr="003148E3">
        <w:rPr>
          <w:rFonts w:ascii="Times New Roman" w:eastAsia="Calibri" w:hAnsi="Times New Roman" w:cs="Times New Roman"/>
          <w:sz w:val="28"/>
          <w:szCs w:val="28"/>
        </w:rPr>
        <w:t xml:space="preserve">  по обслуживанию внутридомового газового оборудования,  и 128 договоров  возмездного оказания услуг по техническому и аварийному обслуживанию систем газораспределения и </w:t>
      </w:r>
      <w:proofErr w:type="spellStart"/>
      <w:r w:rsidRPr="003148E3">
        <w:rPr>
          <w:rFonts w:ascii="Times New Roman" w:eastAsia="Calibri" w:hAnsi="Times New Roman" w:cs="Times New Roman"/>
          <w:sz w:val="28"/>
          <w:szCs w:val="28"/>
        </w:rPr>
        <w:t>газопотребления</w:t>
      </w:r>
      <w:proofErr w:type="spellEnd"/>
      <w:r w:rsidRPr="003148E3">
        <w:rPr>
          <w:rFonts w:ascii="Times New Roman" w:eastAsia="Calibri" w:hAnsi="Times New Roman" w:cs="Times New Roman"/>
          <w:sz w:val="28"/>
          <w:szCs w:val="28"/>
        </w:rPr>
        <w:t xml:space="preserve"> с организациями </w:t>
      </w:r>
      <w:proofErr w:type="spellStart"/>
      <w:r w:rsidRPr="003148E3">
        <w:rPr>
          <w:rFonts w:ascii="Times New Roman" w:eastAsia="Calibri" w:hAnsi="Times New Roman" w:cs="Times New Roman"/>
          <w:sz w:val="28"/>
          <w:szCs w:val="28"/>
        </w:rPr>
        <w:t>Озинского</w:t>
      </w:r>
      <w:proofErr w:type="spellEnd"/>
      <w:r w:rsidRPr="003148E3">
        <w:rPr>
          <w:rFonts w:ascii="Times New Roman" w:eastAsia="Calibri" w:hAnsi="Times New Roman" w:cs="Times New Roman"/>
          <w:sz w:val="28"/>
          <w:szCs w:val="28"/>
        </w:rPr>
        <w:t xml:space="preserve"> района. Произведены врезки и пуск газа населению </w:t>
      </w:r>
      <w:r w:rsidR="00193FA3">
        <w:rPr>
          <w:rFonts w:ascii="Times New Roman" w:eastAsia="Calibri" w:hAnsi="Times New Roman" w:cs="Times New Roman"/>
          <w:sz w:val="28"/>
          <w:szCs w:val="28"/>
        </w:rPr>
        <w:t>–</w:t>
      </w:r>
      <w:r w:rsidRPr="003148E3">
        <w:rPr>
          <w:rFonts w:ascii="Times New Roman" w:eastAsia="Calibri" w:hAnsi="Times New Roman" w:cs="Times New Roman"/>
          <w:sz w:val="28"/>
          <w:szCs w:val="28"/>
        </w:rPr>
        <w:t xml:space="preserve"> 327 шт.. Аварийной службой участка выполнена  437 заявка. </w:t>
      </w:r>
      <w:r w:rsidRPr="003148E3">
        <w:rPr>
          <w:rFonts w:ascii="Times New Roman" w:eastAsia="Calibri" w:hAnsi="Times New Roman" w:cs="Times New Roman"/>
          <w:i/>
          <w:sz w:val="28"/>
          <w:szCs w:val="28"/>
        </w:rPr>
        <w:t>( в т</w:t>
      </w:r>
      <w:proofErr w:type="gramStart"/>
      <w:r w:rsidRPr="003148E3">
        <w:rPr>
          <w:rFonts w:ascii="Times New Roman" w:eastAsia="Calibri" w:hAnsi="Times New Roman" w:cs="Times New Roman"/>
          <w:i/>
          <w:sz w:val="28"/>
          <w:szCs w:val="28"/>
        </w:rPr>
        <w:t>.ч</w:t>
      </w:r>
      <w:proofErr w:type="gramEnd"/>
      <w:r w:rsidRPr="003148E3">
        <w:rPr>
          <w:rFonts w:ascii="Times New Roman" w:eastAsia="Calibri" w:hAnsi="Times New Roman" w:cs="Times New Roman"/>
          <w:i/>
          <w:sz w:val="28"/>
          <w:szCs w:val="28"/>
        </w:rPr>
        <w:t xml:space="preserve">  аварийных -218, на ремонт оборудования -219).</w:t>
      </w:r>
    </w:p>
    <w:p w:rsidR="004D63BA" w:rsidRDefault="00193FA3" w:rsidP="00E659A0">
      <w:pPr>
        <w:spacing w:after="0"/>
        <w:ind w:firstLine="6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нами освещены итоги работы за 2017 год.  В целях </w:t>
      </w:r>
      <w:r w:rsidR="00D17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сохранения стабильной социально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4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0B4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экономической ситуации в районе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сохранения роста экономики района</w:t>
      </w:r>
      <w:r w:rsidR="0024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2018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нам предстоит решить </w:t>
      </w:r>
      <w:r w:rsidR="004F5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задачи</w:t>
      </w:r>
      <w:r w:rsidR="0024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направленные </w:t>
      </w:r>
      <w:r w:rsidR="004F5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5D97" w:rsidRPr="0088312E" w:rsidRDefault="00BC5D97" w:rsidP="00BC5D9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88312E">
        <w:rPr>
          <w:sz w:val="28"/>
          <w:szCs w:val="28"/>
        </w:rPr>
        <w:t xml:space="preserve">- </w:t>
      </w:r>
      <w:r w:rsidR="0024423A">
        <w:rPr>
          <w:sz w:val="28"/>
          <w:szCs w:val="28"/>
        </w:rPr>
        <w:t xml:space="preserve"> на  </w:t>
      </w:r>
      <w:r w:rsidRPr="0088312E">
        <w:rPr>
          <w:sz w:val="28"/>
          <w:szCs w:val="28"/>
        </w:rPr>
        <w:t>обеспечение выполнения плана по доходам консолидированного бюджета</w:t>
      </w:r>
      <w:r>
        <w:rPr>
          <w:sz w:val="28"/>
          <w:szCs w:val="28"/>
        </w:rPr>
        <w:t>;</w:t>
      </w:r>
    </w:p>
    <w:p w:rsidR="00BC5D97" w:rsidRPr="0088312E" w:rsidRDefault="00BC5D97" w:rsidP="00BC5D9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88312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8312E">
        <w:rPr>
          <w:sz w:val="28"/>
          <w:szCs w:val="28"/>
        </w:rPr>
        <w:t>исполнение мероприятий в рамках Плана по Оздо</w:t>
      </w:r>
      <w:r>
        <w:rPr>
          <w:sz w:val="28"/>
          <w:szCs w:val="28"/>
        </w:rPr>
        <w:t>ровлению муниципальных финансов;</w:t>
      </w:r>
    </w:p>
    <w:p w:rsidR="00BC5D97" w:rsidRPr="0088312E" w:rsidRDefault="00BC5D97" w:rsidP="00BC5D9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88312E">
        <w:rPr>
          <w:sz w:val="28"/>
          <w:szCs w:val="28"/>
        </w:rPr>
        <w:t>- проведение мероприятий, способствующих сокращению задолженности по налогам, оптимизации бюджетных расходов, повышение межбюджетных отношений и качества упра</w:t>
      </w:r>
      <w:r>
        <w:rPr>
          <w:sz w:val="28"/>
          <w:szCs w:val="28"/>
        </w:rPr>
        <w:t>вления муниципальными финансами;</w:t>
      </w:r>
    </w:p>
    <w:p w:rsidR="00BC5D97" w:rsidRDefault="00A00BCD" w:rsidP="00BC5D9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5D97">
        <w:rPr>
          <w:sz w:val="28"/>
          <w:szCs w:val="28"/>
        </w:rPr>
        <w:t xml:space="preserve">обеспечение мероприятий и освоение средств по государственным и муниципальным программам, реализующимся на территории </w:t>
      </w:r>
      <w:proofErr w:type="spellStart"/>
      <w:r w:rsidR="00BC5D97">
        <w:rPr>
          <w:sz w:val="28"/>
          <w:szCs w:val="28"/>
        </w:rPr>
        <w:t>Озинского</w:t>
      </w:r>
      <w:proofErr w:type="spellEnd"/>
      <w:r w:rsidR="00BC5D97">
        <w:rPr>
          <w:sz w:val="28"/>
          <w:szCs w:val="28"/>
        </w:rPr>
        <w:t xml:space="preserve"> муниципального района; (ЖКХ)</w:t>
      </w:r>
    </w:p>
    <w:p w:rsidR="00BC5D97" w:rsidRDefault="00A00BCD" w:rsidP="00BC5D9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C5D97">
        <w:rPr>
          <w:sz w:val="28"/>
          <w:szCs w:val="28"/>
        </w:rPr>
        <w:t>обеспечение выполнения годового плана по арендной плате за землю и муниципальное имущество, эффективность проведения торгов по продаже объектов приватизации, земельных участков, аренде земельных участков и объектов нежилого фонда;</w:t>
      </w:r>
    </w:p>
    <w:p w:rsidR="00BC5D97" w:rsidRDefault="00BC5D97" w:rsidP="00BC5D9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инвентаризации бесхозяйных объектов с целью их дальнейшего оформления  и реализации посредством проведения торгов.</w:t>
      </w:r>
    </w:p>
    <w:p w:rsidR="00BC5D97" w:rsidRDefault="00BC5D97" w:rsidP="00BC5D9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осуществление тесного взаимодействия с бизнес - сообществом муниципального района в целях развития приоритетных отраслей экономики, снижения административных барьеров;</w:t>
      </w:r>
    </w:p>
    <w:p w:rsidR="00BC5D97" w:rsidRDefault="00BC5D97" w:rsidP="00BC5D9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здоровому развитию конкуренции, посредством предоставления  налоговых льгот, установленных на муниципальном уровне;</w:t>
      </w:r>
    </w:p>
    <w:p w:rsidR="00BC5D97" w:rsidRDefault="00BC5D97" w:rsidP="00BC5D9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осуществление мероприятий, направленных на снижение неформальной занятости на территории района.</w:t>
      </w:r>
    </w:p>
    <w:p w:rsidR="00320248" w:rsidRDefault="00320248" w:rsidP="00320248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320248" w:rsidRDefault="00320248" w:rsidP="00320248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320248" w:rsidRDefault="00320248" w:rsidP="00320248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320248" w:rsidRDefault="00320248" w:rsidP="00320248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320248" w:rsidRDefault="00320248" w:rsidP="00320248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320248" w:rsidRDefault="00320248" w:rsidP="00320248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320248" w:rsidRDefault="00320248" w:rsidP="00320248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675C0E" w:rsidRDefault="00675C0E"/>
    <w:sectPr w:rsidR="00675C0E" w:rsidSect="00776EFB">
      <w:pgSz w:w="11906" w:h="16838"/>
      <w:pgMar w:top="624" w:right="624" w:bottom="62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97B"/>
    <w:rsid w:val="00004B65"/>
    <w:rsid w:val="000054A7"/>
    <w:rsid w:val="00007389"/>
    <w:rsid w:val="00012066"/>
    <w:rsid w:val="00037F8C"/>
    <w:rsid w:val="00047FAE"/>
    <w:rsid w:val="00057037"/>
    <w:rsid w:val="0006444C"/>
    <w:rsid w:val="0007168C"/>
    <w:rsid w:val="00072278"/>
    <w:rsid w:val="0009203E"/>
    <w:rsid w:val="000A3613"/>
    <w:rsid w:val="000C153B"/>
    <w:rsid w:val="000D0DA5"/>
    <w:rsid w:val="000D2468"/>
    <w:rsid w:val="001116D7"/>
    <w:rsid w:val="001209E7"/>
    <w:rsid w:val="00157236"/>
    <w:rsid w:val="0017488C"/>
    <w:rsid w:val="00183278"/>
    <w:rsid w:val="00193FA3"/>
    <w:rsid w:val="001A5051"/>
    <w:rsid w:val="001B1B3A"/>
    <w:rsid w:val="001E49F8"/>
    <w:rsid w:val="001F381F"/>
    <w:rsid w:val="00203FD2"/>
    <w:rsid w:val="00215C72"/>
    <w:rsid w:val="002253B0"/>
    <w:rsid w:val="00230C80"/>
    <w:rsid w:val="0023597B"/>
    <w:rsid w:val="00236D9F"/>
    <w:rsid w:val="0024423A"/>
    <w:rsid w:val="00247ED4"/>
    <w:rsid w:val="002535D1"/>
    <w:rsid w:val="00265F85"/>
    <w:rsid w:val="00270AF6"/>
    <w:rsid w:val="002831C3"/>
    <w:rsid w:val="00292936"/>
    <w:rsid w:val="002A1587"/>
    <w:rsid w:val="002A6313"/>
    <w:rsid w:val="002B1B0C"/>
    <w:rsid w:val="002D3FE5"/>
    <w:rsid w:val="002E1496"/>
    <w:rsid w:val="002E7F21"/>
    <w:rsid w:val="002F05F9"/>
    <w:rsid w:val="002F1696"/>
    <w:rsid w:val="002F7256"/>
    <w:rsid w:val="00312FC6"/>
    <w:rsid w:val="003142BC"/>
    <w:rsid w:val="00320248"/>
    <w:rsid w:val="00333113"/>
    <w:rsid w:val="00346382"/>
    <w:rsid w:val="00355AEF"/>
    <w:rsid w:val="00364D41"/>
    <w:rsid w:val="003721CA"/>
    <w:rsid w:val="00373502"/>
    <w:rsid w:val="00373BDA"/>
    <w:rsid w:val="003800D5"/>
    <w:rsid w:val="0039530B"/>
    <w:rsid w:val="003C1013"/>
    <w:rsid w:val="003D13A8"/>
    <w:rsid w:val="003D5FDD"/>
    <w:rsid w:val="003E3DF6"/>
    <w:rsid w:val="003E7F49"/>
    <w:rsid w:val="00403540"/>
    <w:rsid w:val="004046DA"/>
    <w:rsid w:val="0042059B"/>
    <w:rsid w:val="00424D72"/>
    <w:rsid w:val="00430AFA"/>
    <w:rsid w:val="004363B1"/>
    <w:rsid w:val="00451ED5"/>
    <w:rsid w:val="004544F4"/>
    <w:rsid w:val="00464A44"/>
    <w:rsid w:val="004807A2"/>
    <w:rsid w:val="004A7F1C"/>
    <w:rsid w:val="004B6141"/>
    <w:rsid w:val="004C4DBB"/>
    <w:rsid w:val="004C4FF3"/>
    <w:rsid w:val="004C691D"/>
    <w:rsid w:val="004D156D"/>
    <w:rsid w:val="004D347D"/>
    <w:rsid w:val="004D63BA"/>
    <w:rsid w:val="004E00C0"/>
    <w:rsid w:val="004F5250"/>
    <w:rsid w:val="004F6304"/>
    <w:rsid w:val="005062E1"/>
    <w:rsid w:val="00514797"/>
    <w:rsid w:val="00536DA3"/>
    <w:rsid w:val="00540D88"/>
    <w:rsid w:val="005432FF"/>
    <w:rsid w:val="005770DA"/>
    <w:rsid w:val="0058779A"/>
    <w:rsid w:val="00591EF5"/>
    <w:rsid w:val="00594278"/>
    <w:rsid w:val="005A3885"/>
    <w:rsid w:val="005E30E2"/>
    <w:rsid w:val="006006E2"/>
    <w:rsid w:val="0060788C"/>
    <w:rsid w:val="006079D4"/>
    <w:rsid w:val="00620781"/>
    <w:rsid w:val="006228E9"/>
    <w:rsid w:val="00630860"/>
    <w:rsid w:val="0063189E"/>
    <w:rsid w:val="00642995"/>
    <w:rsid w:val="0065012F"/>
    <w:rsid w:val="006504F5"/>
    <w:rsid w:val="0066460A"/>
    <w:rsid w:val="00675C0E"/>
    <w:rsid w:val="00687A87"/>
    <w:rsid w:val="00693AE3"/>
    <w:rsid w:val="00695D31"/>
    <w:rsid w:val="0069618C"/>
    <w:rsid w:val="006A040E"/>
    <w:rsid w:val="006B7E84"/>
    <w:rsid w:val="006C6888"/>
    <w:rsid w:val="006E32C5"/>
    <w:rsid w:val="006F44C9"/>
    <w:rsid w:val="007304E1"/>
    <w:rsid w:val="00731FC2"/>
    <w:rsid w:val="00743CB6"/>
    <w:rsid w:val="007459AB"/>
    <w:rsid w:val="007521DB"/>
    <w:rsid w:val="00764243"/>
    <w:rsid w:val="00767A3C"/>
    <w:rsid w:val="00776EFB"/>
    <w:rsid w:val="00790D57"/>
    <w:rsid w:val="007939B9"/>
    <w:rsid w:val="007A1CEC"/>
    <w:rsid w:val="007B6540"/>
    <w:rsid w:val="007C79DC"/>
    <w:rsid w:val="007F06AA"/>
    <w:rsid w:val="007F1729"/>
    <w:rsid w:val="007F2671"/>
    <w:rsid w:val="008023F8"/>
    <w:rsid w:val="00805083"/>
    <w:rsid w:val="008100D2"/>
    <w:rsid w:val="00811B6A"/>
    <w:rsid w:val="00813455"/>
    <w:rsid w:val="00830409"/>
    <w:rsid w:val="00834EDB"/>
    <w:rsid w:val="00851274"/>
    <w:rsid w:val="00857088"/>
    <w:rsid w:val="0086010A"/>
    <w:rsid w:val="008653E0"/>
    <w:rsid w:val="00866B3D"/>
    <w:rsid w:val="008819B6"/>
    <w:rsid w:val="00896C09"/>
    <w:rsid w:val="008A0261"/>
    <w:rsid w:val="008A35BA"/>
    <w:rsid w:val="008B6EAE"/>
    <w:rsid w:val="008C0B2E"/>
    <w:rsid w:val="008C0F3E"/>
    <w:rsid w:val="008C6975"/>
    <w:rsid w:val="008D289C"/>
    <w:rsid w:val="008D3AFE"/>
    <w:rsid w:val="008E3967"/>
    <w:rsid w:val="008F217C"/>
    <w:rsid w:val="008F3F55"/>
    <w:rsid w:val="00906817"/>
    <w:rsid w:val="009121B1"/>
    <w:rsid w:val="00925AC0"/>
    <w:rsid w:val="00935E6F"/>
    <w:rsid w:val="00941E2D"/>
    <w:rsid w:val="009674F3"/>
    <w:rsid w:val="00971C1F"/>
    <w:rsid w:val="009966A6"/>
    <w:rsid w:val="009B4419"/>
    <w:rsid w:val="009D690A"/>
    <w:rsid w:val="009E155D"/>
    <w:rsid w:val="009E4B8C"/>
    <w:rsid w:val="009F2BA9"/>
    <w:rsid w:val="00A00BCD"/>
    <w:rsid w:val="00A30552"/>
    <w:rsid w:val="00A4796F"/>
    <w:rsid w:val="00A50ED5"/>
    <w:rsid w:val="00A72793"/>
    <w:rsid w:val="00A972BD"/>
    <w:rsid w:val="00AA0F56"/>
    <w:rsid w:val="00AA36EB"/>
    <w:rsid w:val="00AC3541"/>
    <w:rsid w:val="00AC52CA"/>
    <w:rsid w:val="00AE2080"/>
    <w:rsid w:val="00AE28CF"/>
    <w:rsid w:val="00AE3289"/>
    <w:rsid w:val="00AF6F0D"/>
    <w:rsid w:val="00B366F8"/>
    <w:rsid w:val="00B4521F"/>
    <w:rsid w:val="00B520A7"/>
    <w:rsid w:val="00B529EB"/>
    <w:rsid w:val="00B8792D"/>
    <w:rsid w:val="00B9109E"/>
    <w:rsid w:val="00B91B7F"/>
    <w:rsid w:val="00B96B66"/>
    <w:rsid w:val="00BC5D97"/>
    <w:rsid w:val="00BD57EC"/>
    <w:rsid w:val="00BD6899"/>
    <w:rsid w:val="00BD6FCF"/>
    <w:rsid w:val="00BE18FE"/>
    <w:rsid w:val="00BE51CA"/>
    <w:rsid w:val="00C03A95"/>
    <w:rsid w:val="00C31EE4"/>
    <w:rsid w:val="00C42375"/>
    <w:rsid w:val="00C563A1"/>
    <w:rsid w:val="00C56772"/>
    <w:rsid w:val="00C60801"/>
    <w:rsid w:val="00C67A34"/>
    <w:rsid w:val="00C71A23"/>
    <w:rsid w:val="00C77E91"/>
    <w:rsid w:val="00C8121A"/>
    <w:rsid w:val="00C86C24"/>
    <w:rsid w:val="00CA10DE"/>
    <w:rsid w:val="00CA6929"/>
    <w:rsid w:val="00CB7A3C"/>
    <w:rsid w:val="00CD4C8F"/>
    <w:rsid w:val="00CE6FEF"/>
    <w:rsid w:val="00CF20B4"/>
    <w:rsid w:val="00CF5E8F"/>
    <w:rsid w:val="00CF7A9A"/>
    <w:rsid w:val="00D03874"/>
    <w:rsid w:val="00D17B63"/>
    <w:rsid w:val="00D257A6"/>
    <w:rsid w:val="00D37D2A"/>
    <w:rsid w:val="00D5283C"/>
    <w:rsid w:val="00D625BB"/>
    <w:rsid w:val="00D7653F"/>
    <w:rsid w:val="00D82025"/>
    <w:rsid w:val="00D877A0"/>
    <w:rsid w:val="00DA3BC1"/>
    <w:rsid w:val="00DD1ED6"/>
    <w:rsid w:val="00DE227D"/>
    <w:rsid w:val="00DE32AE"/>
    <w:rsid w:val="00DF3355"/>
    <w:rsid w:val="00DF68E5"/>
    <w:rsid w:val="00E23DB2"/>
    <w:rsid w:val="00E260D3"/>
    <w:rsid w:val="00E331B4"/>
    <w:rsid w:val="00E52C05"/>
    <w:rsid w:val="00E60751"/>
    <w:rsid w:val="00E659A0"/>
    <w:rsid w:val="00E664C7"/>
    <w:rsid w:val="00E70D06"/>
    <w:rsid w:val="00E9609D"/>
    <w:rsid w:val="00EA02EE"/>
    <w:rsid w:val="00EA1A6D"/>
    <w:rsid w:val="00EB2AE0"/>
    <w:rsid w:val="00EC257A"/>
    <w:rsid w:val="00ED55B9"/>
    <w:rsid w:val="00EE363C"/>
    <w:rsid w:val="00F07A78"/>
    <w:rsid w:val="00F178F2"/>
    <w:rsid w:val="00F41A74"/>
    <w:rsid w:val="00F427A0"/>
    <w:rsid w:val="00F57A48"/>
    <w:rsid w:val="00F60F89"/>
    <w:rsid w:val="00F965C8"/>
    <w:rsid w:val="00FA5B26"/>
    <w:rsid w:val="00FB01BB"/>
    <w:rsid w:val="00FB1EBC"/>
    <w:rsid w:val="00FB4498"/>
    <w:rsid w:val="00FC4BAF"/>
    <w:rsid w:val="00FE060F"/>
    <w:rsid w:val="00FE121D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597B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a3">
    <w:name w:val="Body Text"/>
    <w:basedOn w:val="a"/>
    <w:link w:val="a4"/>
    <w:unhideWhenUsed/>
    <w:rsid w:val="00AA36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AA36E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link w:val="a6"/>
    <w:uiPriority w:val="1"/>
    <w:qFormat/>
    <w:rsid w:val="00AA36EB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AA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A3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2">
    <w:name w:val="Без интервала2"/>
    <w:link w:val="NoSpacingChar"/>
    <w:rsid w:val="00675C0E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paragraph">
    <w:name w:val="paragraph"/>
    <w:basedOn w:val="a"/>
    <w:rsid w:val="0067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75C0E"/>
  </w:style>
  <w:style w:type="character" w:customStyle="1" w:styleId="spellingerror">
    <w:name w:val="spellingerror"/>
    <w:basedOn w:val="a0"/>
    <w:rsid w:val="00675C0E"/>
  </w:style>
  <w:style w:type="character" w:customStyle="1" w:styleId="eop">
    <w:name w:val="eop"/>
    <w:basedOn w:val="a0"/>
    <w:rsid w:val="00675C0E"/>
  </w:style>
  <w:style w:type="paragraph" w:styleId="a9">
    <w:name w:val="Title"/>
    <w:basedOn w:val="a"/>
    <w:link w:val="aa"/>
    <w:uiPriority w:val="10"/>
    <w:qFormat/>
    <w:rsid w:val="007304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5"/>
      <w:szCs w:val="20"/>
    </w:rPr>
  </w:style>
  <w:style w:type="character" w:customStyle="1" w:styleId="aa">
    <w:name w:val="Название Знак"/>
    <w:basedOn w:val="a0"/>
    <w:link w:val="a9"/>
    <w:uiPriority w:val="10"/>
    <w:rsid w:val="007304E1"/>
    <w:rPr>
      <w:rFonts w:ascii="Times New Roman" w:eastAsia="Times New Roman" w:hAnsi="Times New Roman" w:cs="Times New Roman"/>
      <w:b/>
      <w:sz w:val="25"/>
      <w:szCs w:val="20"/>
    </w:rPr>
  </w:style>
  <w:style w:type="paragraph" w:styleId="ab">
    <w:name w:val="List Paragraph"/>
    <w:basedOn w:val="a"/>
    <w:uiPriority w:val="34"/>
    <w:qFormat/>
    <w:rsid w:val="00EA02E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"/>
    <w:locked/>
    <w:rsid w:val="00EA02EE"/>
    <w:rPr>
      <w:rFonts w:ascii="Calibri" w:eastAsia="Times New Roman" w:hAnsi="Calibri" w:cs="Calibri"/>
      <w:lang w:eastAsia="ar-SA"/>
    </w:rPr>
  </w:style>
  <w:style w:type="paragraph" w:styleId="ac">
    <w:name w:val="Body Text Indent"/>
    <w:basedOn w:val="a"/>
    <w:link w:val="ad"/>
    <w:uiPriority w:val="99"/>
    <w:unhideWhenUsed/>
    <w:rsid w:val="00EA02EE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EA02EE"/>
    <w:rPr>
      <w:rFonts w:ascii="Calibri" w:eastAsia="Calibri" w:hAnsi="Calibri" w:cs="Times New Roman"/>
      <w:lang w:eastAsia="en-US"/>
    </w:rPr>
  </w:style>
  <w:style w:type="paragraph" w:styleId="ae">
    <w:name w:val="header"/>
    <w:basedOn w:val="a"/>
    <w:link w:val="af"/>
    <w:rsid w:val="00EA02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Верхний колонтитул Знак"/>
    <w:basedOn w:val="a0"/>
    <w:link w:val="ae"/>
    <w:rsid w:val="00EA02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Strong"/>
    <w:uiPriority w:val="22"/>
    <w:qFormat/>
    <w:rsid w:val="00EA02EE"/>
    <w:rPr>
      <w:b/>
      <w:bCs/>
    </w:rPr>
  </w:style>
  <w:style w:type="character" w:customStyle="1" w:styleId="apple-converted-space">
    <w:name w:val="apple-converted-space"/>
    <w:rsid w:val="00EA02EE"/>
  </w:style>
  <w:style w:type="character" w:customStyle="1" w:styleId="a6">
    <w:name w:val="Без интервала Знак"/>
    <w:basedOn w:val="a0"/>
    <w:link w:val="a5"/>
    <w:uiPriority w:val="1"/>
    <w:locked/>
    <w:rsid w:val="00EA02EE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BC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C133-1AF2-468F-A13B-E0D7D4B9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3332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13</cp:revision>
  <cp:lastPrinted>2018-02-07T11:52:00Z</cp:lastPrinted>
  <dcterms:created xsi:type="dcterms:W3CDTF">2018-03-28T10:09:00Z</dcterms:created>
  <dcterms:modified xsi:type="dcterms:W3CDTF">2018-03-28T10:29:00Z</dcterms:modified>
</cp:coreProperties>
</file>